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CC" w:rsidRPr="00B85A65" w:rsidRDefault="00D97CCC" w:rsidP="00B85A65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85A6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Что делать, если пожилой человек отказывается мыться и менять одежду</w:t>
      </w:r>
    </w:p>
    <w:p w:rsidR="00B85A65" w:rsidRDefault="00B85A65" w:rsidP="00B85A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CC" w:rsidRP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Проблема с пожилыми людьми, которые когда-то были разумными чистоплотными взрослыми, а теперь отказываются принимать душ и носить чистую одежду, довольно распространенная. Чтобы исправить эту неприятную ситуацию, важно сначала понять, почему близкий человек себя так ведет.</w:t>
      </w:r>
    </w:p>
    <w:p w:rsidR="00D97CCC" w:rsidRPr="00B85A65" w:rsidRDefault="00D97CCC" w:rsidP="00B85A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CC" w:rsidRPr="00B85A65" w:rsidRDefault="00D97CCC" w:rsidP="00B85A6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b/>
          <w:sz w:val="24"/>
          <w:szCs w:val="24"/>
        </w:rPr>
        <w:t>Почему пожилые люди перестают следить за собой</w:t>
      </w:r>
    </w:p>
    <w:p w:rsidR="00D97CCC" w:rsidRP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Если ваш родственник, который регулярно мылся и отказывался надевать мятую рубашку, вдруг перестает заботиться о себе и начинает плохо пахнуть, разумно сначала исключить депрессию. Она не всегда очевидна у пожилых людей, поэтому ищите </w:t>
      </w:r>
      <w:hyperlink r:id="rId5" w:tgtFrame="_blank" w:tooltip="Депрессия у пожилых людей: тревожные симптомы и пути решения проблемы" w:history="1">
        <w:r w:rsidRPr="00B85A6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предупреждающие знаки</w:t>
        </w:r>
      </w:hyperlink>
      <w:r w:rsidRPr="00B8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 xml:space="preserve">По мере того как люди стареют, они чувствуют, что всё больше теряют контроль над своей жизнью. Поэтому они стремятся отстоять свое мнение </w:t>
      </w:r>
      <w:r w:rsidR="00B85A65">
        <w:rPr>
          <w:rFonts w:ascii="Times New Roman" w:eastAsia="Times New Roman" w:hAnsi="Times New Roman" w:cs="Times New Roman"/>
          <w:sz w:val="24"/>
          <w:szCs w:val="24"/>
        </w:rPr>
        <w:t>хотя бы в части личной гигиены.</w:t>
      </w:r>
    </w:p>
    <w:p w:rsid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Опекуны и члены семьи могут постоянно твердить, что нужно помыться, но чем больше они принуждают пожилого человека, тем больше он сопротивляется.</w:t>
      </w:r>
    </w:p>
    <w:p w:rsid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Обычно можно сразу почувствовать запахи мочи, пота и фекалий, но пожилые люди могут даже не замечать этих «ароматов» тела, особенно собственных. Их чувства уже не так остры, как когда-то были. С процессом старения иногда происходит потеря обоняния. Многие пожилые люди начинают принимать душ и менять белье реже, потому что им сложно заметить неприятный запах тела или грязную одежду.</w:t>
      </w:r>
    </w:p>
    <w:p w:rsid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Ванная комната может казаться опасным местом для многих пожилых людей. В конце концов, она целиком состоит из гладких, твердых и часто скользких поверхностей – идеальных условий для падения. Страха ушибов и переломов достаточно, чтобы принимать ванну как можно реже.</w:t>
      </w:r>
    </w:p>
    <w:p w:rsidR="003043C4" w:rsidRDefault="003043C4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Дискомфорт – еще одна очень распространенная причина. Пожилые могут потерять чувство равновесия и нормальную двигательную активность, которую когда-то имели. Боли в суставах и слабость способны превратить мытье и смену одежды в настоящую проблему. Если же близкие предложат помощь в купании, пожилые люди расценят это как потерю достоинства.</w:t>
      </w:r>
    </w:p>
    <w:p w:rsidR="003043C4" w:rsidRDefault="003043C4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5A65">
        <w:rPr>
          <w:rFonts w:ascii="Times New Roman" w:eastAsia="Times New Roman" w:hAnsi="Times New Roman" w:cs="Times New Roman"/>
          <w:sz w:val="24"/>
          <w:szCs w:val="24"/>
        </w:rPr>
        <w:t>Несоблюдение личной гигиены – это один из самых распространенных симптомов болезни Альцгеймера и других видов деменции. Состояние, которое вызывает когнитивные нарушения, часто сопровождается депрессией, сложными поведенческими изменениями и неспособностью отслеживать время. Эти вещи заставляют пожилого человека отказаться от мытья или по ошибке думать, что они уже купались.</w:t>
      </w:r>
    </w:p>
    <w:p w:rsidR="003043C4" w:rsidRDefault="003043C4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3C4" w:rsidRDefault="00D97CCC" w:rsidP="003043C4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люди воспринимают ежедневное купание как нечто само собой разумеющееся, но когда росли их пожилые родственники, то нормой, чаще всего, было мытье раз в неделю. </w:t>
      </w:r>
    </w:p>
    <w:p w:rsidR="00D97CCC" w:rsidRP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Старение мозга может привести к появлению старых привычек.</w:t>
      </w:r>
    </w:p>
    <w:p w:rsidR="00D97CCC" w:rsidRPr="00D97CCC" w:rsidRDefault="00D97CCC" w:rsidP="00B85A65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091854" cy="1653871"/>
            <wp:effectExtent l="0" t="0" r="0" b="0"/>
            <wp:docPr id="2" name="Рисунок 2" descr="Почему пожилые люди перестают следить за со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пожилые люди перестают следить за соб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80" cy="166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CC" w:rsidRPr="00B85A65" w:rsidRDefault="00D97CCC" w:rsidP="00B85A6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Как убедить пожилого человека мыться и носить свежую одежду</w:t>
      </w:r>
    </w:p>
    <w:p w:rsidR="00D97CCC" w:rsidRP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Существует много разных подходов, которые вы можете попробовать, когда поймете, почему ваш пожилой родственник не заботится о себе.</w:t>
      </w:r>
    </w:p>
    <w:p w:rsidR="00D97CCC" w:rsidRP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Попросите врача поговорить с пожилым человеком о личной гигиене. Пожилые люди часто относятся к рекомендациям медицинских работников более серьезно, чем к просьбам и советам близких людей.</w:t>
      </w:r>
    </w:p>
    <w:p w:rsidR="00D97CCC" w:rsidRP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 xml:space="preserve">Используйте подходящее оборудование. Есть специально разработанные приспособления для купания, чтобы снизить риск </w:t>
      </w:r>
      <w:proofErr w:type="spellStart"/>
      <w:r w:rsidRPr="00B85A65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B85A65">
        <w:rPr>
          <w:rFonts w:ascii="Times New Roman" w:eastAsia="Times New Roman" w:hAnsi="Times New Roman" w:cs="Times New Roman"/>
          <w:sz w:val="24"/>
          <w:szCs w:val="24"/>
        </w:rPr>
        <w:t xml:space="preserve"> людей с ограниченными возможностями. Например, поручни на ванне – обязательное условие для тех, кто боится падения. Просто наличие дополнительных точек опоры поможет пожилому человеку безопаснее и увереннее принимать душ и выходить из него.</w:t>
      </w:r>
    </w:p>
    <w:p w:rsidR="00D97CCC" w:rsidRPr="00B85A65" w:rsidRDefault="00D97CCC" w:rsidP="00B85A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Будьте осторожны в словах, указывая на запах тела или загрязненную одежду. В некоторых случаях пожилой может просто не заметить этого и будет смущен.</w:t>
      </w:r>
    </w:p>
    <w:p w:rsidR="00D97CCC" w:rsidRPr="00B85A65" w:rsidRDefault="00D97CCC" w:rsidP="00B85A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sz w:val="24"/>
          <w:szCs w:val="24"/>
        </w:rPr>
        <w:t>В редких случаях, когда вы сможете заставить пожилого человека принять ванну или надеть чистое белье, поощрите его комплиментами. Скажите, как приятно от него пахнет и как свежо он выглядит.</w:t>
      </w:r>
    </w:p>
    <w:p w:rsidR="00B85A65" w:rsidRDefault="00B85A65" w:rsidP="00B85A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CCC" w:rsidRPr="00B85A65" w:rsidRDefault="00D97CCC" w:rsidP="00B85A65">
      <w:pPr>
        <w:pStyle w:val="a8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A65">
        <w:rPr>
          <w:rFonts w:ascii="Times New Roman" w:eastAsia="Times New Roman" w:hAnsi="Times New Roman" w:cs="Times New Roman"/>
          <w:i/>
          <w:sz w:val="24"/>
          <w:szCs w:val="24"/>
        </w:rPr>
        <w:t>Уход за пожилым человеком с деменцией не похож на любой другой вид заботы. Некоторым пациентам просто требуются напоминания и подсказки, когда речь заходит о купании и одевании, но другие могут агрессивно реагировать на простое упоминание о мытье.</w:t>
      </w:r>
    </w:p>
    <w:sectPr w:rsidR="00D97CCC" w:rsidRPr="00B85A65" w:rsidSect="00B85A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F1D09"/>
    <w:multiLevelType w:val="multilevel"/>
    <w:tmpl w:val="4C9C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06A3E"/>
    <w:multiLevelType w:val="multilevel"/>
    <w:tmpl w:val="275A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CCC"/>
    <w:rsid w:val="003043C4"/>
    <w:rsid w:val="0033309C"/>
    <w:rsid w:val="008B3050"/>
    <w:rsid w:val="00B85A65"/>
    <w:rsid w:val="00D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D8A98-3A29-4873-8DC6-CA32A750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9C"/>
  </w:style>
  <w:style w:type="paragraph" w:styleId="1">
    <w:name w:val="heading 1"/>
    <w:basedOn w:val="a"/>
    <w:link w:val="10"/>
    <w:uiPriority w:val="9"/>
    <w:qFormat/>
    <w:rsid w:val="00D9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7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7C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7CCC"/>
    <w:rPr>
      <w:color w:val="0000FF"/>
      <w:u w:val="single"/>
    </w:rPr>
  </w:style>
  <w:style w:type="character" w:styleId="a5">
    <w:name w:val="Emphasis"/>
    <w:basedOn w:val="a0"/>
    <w:uiPriority w:val="20"/>
    <w:qFormat/>
    <w:rsid w:val="00D97C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C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85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nsionatblago.ru/publication/publication/depressiya-u-pozhilyh-lyu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2019-05-28T08:27:00Z</cp:lastPrinted>
  <dcterms:created xsi:type="dcterms:W3CDTF">2019-05-27T18:59:00Z</dcterms:created>
  <dcterms:modified xsi:type="dcterms:W3CDTF">2019-05-28T08:28:00Z</dcterms:modified>
</cp:coreProperties>
</file>