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98" w:rsidRDefault="00D82F98" w:rsidP="00D82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D5">
        <w:rPr>
          <w:rFonts w:ascii="Times New Roman" w:hAnsi="Times New Roman" w:cs="Times New Roman"/>
          <w:sz w:val="28"/>
          <w:szCs w:val="28"/>
        </w:rPr>
        <w:t>Департамент по труду и социальной защит</w:t>
      </w:r>
      <w:r w:rsidR="0000031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87ED5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82F98" w:rsidRPr="006855D4" w:rsidRDefault="00D82F98" w:rsidP="00D82F98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6855D4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«Центр социального обслуживания граждан пожилого возраста и инвалидов по </w:t>
      </w:r>
      <w:proofErr w:type="gramStart"/>
      <w:r w:rsidRPr="006855D4">
        <w:rPr>
          <w:rFonts w:ascii="Times New Roman" w:hAnsi="Times New Roman"/>
          <w:sz w:val="28"/>
          <w:szCs w:val="28"/>
        </w:rPr>
        <w:t>г</w:t>
      </w:r>
      <w:proofErr w:type="gramEnd"/>
      <w:r w:rsidRPr="006855D4">
        <w:rPr>
          <w:rFonts w:ascii="Times New Roman" w:hAnsi="Times New Roman"/>
          <w:sz w:val="28"/>
          <w:szCs w:val="28"/>
        </w:rPr>
        <w:t>. Костроме »</w:t>
      </w:r>
    </w:p>
    <w:p w:rsidR="00D82F98" w:rsidRPr="00087ED5" w:rsidRDefault="00D82F98" w:rsidP="00D82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D5">
        <w:rPr>
          <w:rFonts w:ascii="Times New Roman" w:hAnsi="Times New Roman" w:cs="Times New Roman"/>
          <w:sz w:val="28"/>
          <w:szCs w:val="28"/>
        </w:rPr>
        <w:t>Ресурсно-методическое отделение</w:t>
      </w: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28"/>
          <w:u w:val="single"/>
        </w:rPr>
        <w:t>Библиотерапия</w:t>
      </w:r>
      <w:proofErr w:type="spellEnd"/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7ED5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4185285</wp:posOffset>
            </wp:positionV>
            <wp:extent cx="2800350" cy="2800350"/>
            <wp:effectExtent l="19050" t="0" r="0" b="0"/>
            <wp:wrapSquare wrapText="bothSides"/>
            <wp:docPr id="18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3309" w:rsidRDefault="00843309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3309" w:rsidRDefault="00843309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F98" w:rsidRPr="00087ED5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087ED5">
        <w:rPr>
          <w:rFonts w:ascii="Times New Roman" w:hAnsi="Times New Roman"/>
          <w:sz w:val="28"/>
          <w:szCs w:val="28"/>
        </w:rPr>
        <w:t>Кострома</w:t>
      </w:r>
    </w:p>
    <w:p w:rsidR="00D82F98" w:rsidRDefault="00D82F98" w:rsidP="00D82F98">
      <w:pPr>
        <w:pStyle w:val="a3"/>
        <w:spacing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D82F98" w:rsidRDefault="00D82F98">
      <w:pPr>
        <w:rPr>
          <w:rFonts w:ascii="Times New Roman" w:hAnsi="Times New Roman" w:cs="Times New Roman"/>
          <w:sz w:val="28"/>
          <w:szCs w:val="28"/>
        </w:rPr>
      </w:pPr>
    </w:p>
    <w:p w:rsidR="00D82F98" w:rsidRDefault="00D82F98">
      <w:pPr>
        <w:rPr>
          <w:rFonts w:ascii="Times New Roman" w:hAnsi="Times New Roman" w:cs="Times New Roman"/>
          <w:sz w:val="28"/>
          <w:szCs w:val="28"/>
        </w:rPr>
      </w:pPr>
    </w:p>
    <w:p w:rsidR="00D82F98" w:rsidRDefault="00D82F98">
      <w:pPr>
        <w:rPr>
          <w:rFonts w:ascii="Times New Roman" w:hAnsi="Times New Roman" w:cs="Times New Roman"/>
          <w:sz w:val="28"/>
          <w:szCs w:val="28"/>
        </w:rPr>
      </w:pPr>
    </w:p>
    <w:p w:rsidR="000C4F8F" w:rsidRDefault="000C4F8F" w:rsidP="00D740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8F">
        <w:rPr>
          <w:rFonts w:ascii="Times New Roman" w:hAnsi="Times New Roman" w:cs="Times New Roman"/>
          <w:sz w:val="28"/>
          <w:szCs w:val="28"/>
        </w:rPr>
        <w:lastRenderedPageBreak/>
        <w:t>Впервые термин «</w:t>
      </w:r>
      <w:proofErr w:type="spellStart"/>
      <w:r w:rsidRPr="000C4F8F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0C4F8F">
        <w:rPr>
          <w:rFonts w:ascii="Times New Roman" w:hAnsi="Times New Roman" w:cs="Times New Roman"/>
          <w:sz w:val="28"/>
          <w:szCs w:val="28"/>
        </w:rPr>
        <w:t>» использовал в 1916 году</w:t>
      </w:r>
      <w:r w:rsidR="00D74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F8F">
        <w:rPr>
          <w:rFonts w:ascii="Times New Roman" w:hAnsi="Times New Roman" w:cs="Times New Roman"/>
          <w:sz w:val="28"/>
          <w:szCs w:val="28"/>
        </w:rPr>
        <w:t>Самуэль</w:t>
      </w:r>
      <w:proofErr w:type="spellEnd"/>
      <w:r w:rsidRPr="000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F8F">
        <w:rPr>
          <w:rFonts w:ascii="Times New Roman" w:hAnsi="Times New Roman" w:cs="Times New Roman"/>
          <w:sz w:val="28"/>
          <w:szCs w:val="28"/>
        </w:rPr>
        <w:t>Макхорд</w:t>
      </w:r>
      <w:proofErr w:type="spellEnd"/>
      <w:r w:rsidRPr="000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F8F">
        <w:rPr>
          <w:rFonts w:ascii="Times New Roman" w:hAnsi="Times New Roman" w:cs="Times New Roman"/>
          <w:sz w:val="28"/>
          <w:szCs w:val="28"/>
        </w:rPr>
        <w:t>Кротхерс</w:t>
      </w:r>
      <w:proofErr w:type="spellEnd"/>
      <w:r w:rsidRPr="000C4F8F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0C4F8F">
        <w:rPr>
          <w:rFonts w:ascii="Times New Roman" w:hAnsi="Times New Roman" w:cs="Times New Roman"/>
          <w:sz w:val="28"/>
          <w:szCs w:val="28"/>
        </w:rPr>
        <w:t>Atlanti</w:t>
      </w:r>
      <w:proofErr w:type="gramStart"/>
      <w:r w:rsidRPr="000C4F8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C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F8F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0C4F8F">
        <w:rPr>
          <w:rFonts w:ascii="Times New Roman" w:hAnsi="Times New Roman" w:cs="Times New Roman"/>
          <w:sz w:val="28"/>
          <w:szCs w:val="28"/>
        </w:rPr>
        <w:t>».</w:t>
      </w:r>
      <w:r w:rsidR="00D74036">
        <w:rPr>
          <w:rFonts w:ascii="Times New Roman" w:hAnsi="Times New Roman" w:cs="Times New Roman"/>
          <w:sz w:val="28"/>
          <w:szCs w:val="28"/>
        </w:rPr>
        <w:t xml:space="preserve"> </w:t>
      </w:r>
      <w:r w:rsidRPr="000C4F8F">
        <w:rPr>
          <w:rFonts w:ascii="Times New Roman" w:hAnsi="Times New Roman" w:cs="Times New Roman"/>
          <w:sz w:val="28"/>
          <w:szCs w:val="28"/>
        </w:rPr>
        <w:t>В 1920 году этот термин появился в Оксфордском английском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8F">
        <w:rPr>
          <w:rFonts w:ascii="Times New Roman" w:hAnsi="Times New Roman" w:cs="Times New Roman"/>
          <w:sz w:val="28"/>
          <w:szCs w:val="28"/>
        </w:rPr>
        <w:t>словаре, но только в 1966 году американский Союз библиотекарей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8F">
        <w:rPr>
          <w:rFonts w:ascii="Times New Roman" w:hAnsi="Times New Roman" w:cs="Times New Roman"/>
          <w:sz w:val="28"/>
          <w:szCs w:val="28"/>
        </w:rPr>
        <w:t>официально принял определен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: «Это использо</w:t>
      </w:r>
      <w:r w:rsidRPr="000C4F8F">
        <w:rPr>
          <w:rFonts w:ascii="Times New Roman" w:hAnsi="Times New Roman" w:cs="Times New Roman"/>
          <w:sz w:val="28"/>
          <w:szCs w:val="28"/>
        </w:rPr>
        <w:t>вание отобранных читательских м</w:t>
      </w:r>
      <w:r>
        <w:rPr>
          <w:rFonts w:ascii="Times New Roman" w:hAnsi="Times New Roman" w:cs="Times New Roman"/>
          <w:sz w:val="28"/>
          <w:szCs w:val="28"/>
        </w:rPr>
        <w:t>атериалов, как средства терапев</w:t>
      </w:r>
      <w:r w:rsidRPr="000C4F8F">
        <w:rPr>
          <w:rFonts w:ascii="Times New Roman" w:hAnsi="Times New Roman" w:cs="Times New Roman"/>
          <w:sz w:val="28"/>
          <w:szCs w:val="28"/>
        </w:rPr>
        <w:t xml:space="preserve">тической помощи в медицине и </w:t>
      </w:r>
      <w:r>
        <w:rPr>
          <w:rFonts w:ascii="Times New Roman" w:hAnsi="Times New Roman" w:cs="Times New Roman"/>
          <w:sz w:val="28"/>
          <w:szCs w:val="28"/>
        </w:rPr>
        <w:t>психиатрии, а также консультиро</w:t>
      </w:r>
      <w:r w:rsidRPr="000C4F8F">
        <w:rPr>
          <w:rFonts w:ascii="Times New Roman" w:hAnsi="Times New Roman" w:cs="Times New Roman"/>
          <w:sz w:val="28"/>
          <w:szCs w:val="28"/>
        </w:rPr>
        <w:t>вание в решении личных пробле</w:t>
      </w:r>
      <w:r>
        <w:rPr>
          <w:rFonts w:ascii="Times New Roman" w:hAnsi="Times New Roman" w:cs="Times New Roman"/>
          <w:sz w:val="28"/>
          <w:szCs w:val="28"/>
        </w:rPr>
        <w:t>м через направленное чтение».</w:t>
      </w:r>
    </w:p>
    <w:p w:rsidR="00FD2604" w:rsidRPr="00FD2604" w:rsidRDefault="00FD2604" w:rsidP="00D740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04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spellStart"/>
      <w:r w:rsidRPr="00FD2604">
        <w:rPr>
          <w:rFonts w:ascii="Times New Roman" w:hAnsi="Times New Roman" w:cs="Times New Roman"/>
          <w:b/>
          <w:sz w:val="28"/>
          <w:szCs w:val="28"/>
        </w:rPr>
        <w:t>библиотерапии</w:t>
      </w:r>
      <w:proofErr w:type="spellEnd"/>
      <w:r w:rsidRPr="00FD26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604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A06A57">
        <w:rPr>
          <w:rFonts w:ascii="Times New Roman" w:hAnsi="Times New Roman" w:cs="Times New Roman"/>
          <w:sz w:val="28"/>
          <w:szCs w:val="28"/>
        </w:rPr>
        <w:t xml:space="preserve"> снятия эмоци</w:t>
      </w:r>
      <w:r w:rsidR="00A06A57" w:rsidRPr="00A06A57">
        <w:rPr>
          <w:rFonts w:ascii="Times New Roman" w:hAnsi="Times New Roman" w:cs="Times New Roman"/>
          <w:sz w:val="28"/>
          <w:szCs w:val="28"/>
        </w:rPr>
        <w:t>онального напряжения, повышение</w:t>
      </w:r>
      <w:r w:rsidRPr="00A06A57">
        <w:rPr>
          <w:rFonts w:ascii="Times New Roman" w:hAnsi="Times New Roman" w:cs="Times New Roman"/>
          <w:sz w:val="28"/>
          <w:szCs w:val="28"/>
        </w:rPr>
        <w:t xml:space="preserve">, достижение адекватной самооценки, </w:t>
      </w:r>
      <w:r w:rsidR="00A06A57" w:rsidRPr="00A06A57">
        <w:rPr>
          <w:rFonts w:ascii="Times New Roman" w:hAnsi="Times New Roman" w:cs="Times New Roman"/>
          <w:sz w:val="28"/>
          <w:szCs w:val="28"/>
        </w:rPr>
        <w:t xml:space="preserve">улучшение психологического состояния. </w:t>
      </w:r>
    </w:p>
    <w:p w:rsidR="00FD2604" w:rsidRPr="00FD2604" w:rsidRDefault="00FD2604" w:rsidP="00D740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0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FD2604">
        <w:rPr>
          <w:rFonts w:ascii="Times New Roman" w:hAnsi="Times New Roman" w:cs="Times New Roman"/>
          <w:b/>
          <w:sz w:val="28"/>
          <w:szCs w:val="28"/>
        </w:rPr>
        <w:t>библиотерапии</w:t>
      </w:r>
      <w:proofErr w:type="spellEnd"/>
      <w:r w:rsidRPr="00FD2604">
        <w:rPr>
          <w:rFonts w:ascii="Times New Roman" w:hAnsi="Times New Roman" w:cs="Times New Roman"/>
          <w:b/>
          <w:sz w:val="28"/>
          <w:szCs w:val="28"/>
        </w:rPr>
        <w:t>:</w:t>
      </w:r>
    </w:p>
    <w:p w:rsidR="00FD2604" w:rsidRDefault="00FD2604" w:rsidP="00D740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D2604">
        <w:rPr>
          <w:rFonts w:ascii="Times New Roman" w:hAnsi="Times New Roman" w:cs="Times New Roman"/>
          <w:sz w:val="28"/>
          <w:szCs w:val="28"/>
        </w:rPr>
        <w:t xml:space="preserve">дать читателю информацию о проблемах; </w:t>
      </w:r>
    </w:p>
    <w:p w:rsidR="00FD2604" w:rsidRDefault="004B6DA5" w:rsidP="00D740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2604" w:rsidRPr="00FD2604">
        <w:rPr>
          <w:rFonts w:ascii="Times New Roman" w:hAnsi="Times New Roman" w:cs="Times New Roman"/>
          <w:sz w:val="28"/>
          <w:szCs w:val="28"/>
        </w:rPr>
        <w:t xml:space="preserve">помочь проникнуть в их суть; </w:t>
      </w:r>
    </w:p>
    <w:p w:rsidR="00FD2604" w:rsidRDefault="004B6DA5" w:rsidP="00D740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2604" w:rsidRPr="00FD2604">
        <w:rPr>
          <w:rFonts w:ascii="Times New Roman" w:hAnsi="Times New Roman" w:cs="Times New Roman"/>
          <w:sz w:val="28"/>
          <w:szCs w:val="28"/>
        </w:rPr>
        <w:t xml:space="preserve">обсудить новые ценности и отношения; </w:t>
      </w:r>
    </w:p>
    <w:p w:rsidR="00FD2604" w:rsidRDefault="00FD2604" w:rsidP="00D740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D2604">
        <w:rPr>
          <w:rFonts w:ascii="Times New Roman" w:hAnsi="Times New Roman" w:cs="Times New Roman"/>
          <w:sz w:val="28"/>
          <w:szCs w:val="28"/>
        </w:rPr>
        <w:t>сформировать сознание того, что другие люди сталкивались с подобными проблемами, показать, как они эти проблемы решали.</w:t>
      </w:r>
    </w:p>
    <w:p w:rsidR="006304FA" w:rsidRDefault="000C4F8F" w:rsidP="000C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F8F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0C4F8F">
        <w:rPr>
          <w:rFonts w:ascii="Times New Roman" w:hAnsi="Times New Roman" w:cs="Times New Roman"/>
          <w:sz w:val="28"/>
          <w:szCs w:val="28"/>
        </w:rPr>
        <w:t xml:space="preserve"> основывае</w:t>
      </w:r>
      <w:r w:rsidR="00D74036">
        <w:rPr>
          <w:rFonts w:ascii="Times New Roman" w:hAnsi="Times New Roman" w:cs="Times New Roman"/>
          <w:sz w:val="28"/>
          <w:szCs w:val="28"/>
        </w:rPr>
        <w:t>тся главным образом на использо</w:t>
      </w:r>
      <w:r w:rsidRPr="000C4F8F">
        <w:rPr>
          <w:rFonts w:ascii="Times New Roman" w:hAnsi="Times New Roman" w:cs="Times New Roman"/>
          <w:sz w:val="28"/>
          <w:szCs w:val="28"/>
        </w:rPr>
        <w:t>вании терапевтических функций л</w:t>
      </w:r>
      <w:r w:rsidR="00D74036">
        <w:rPr>
          <w:rFonts w:ascii="Times New Roman" w:hAnsi="Times New Roman" w:cs="Times New Roman"/>
          <w:sz w:val="28"/>
          <w:szCs w:val="28"/>
        </w:rPr>
        <w:t>итературы, которая</w:t>
      </w:r>
      <w:r w:rsidR="006304FA">
        <w:rPr>
          <w:rFonts w:ascii="Times New Roman" w:hAnsi="Times New Roman" w:cs="Times New Roman"/>
          <w:sz w:val="28"/>
          <w:szCs w:val="28"/>
        </w:rPr>
        <w:t xml:space="preserve"> способствует обогащению во</w:t>
      </w:r>
      <w:r w:rsidR="006304FA" w:rsidRPr="000C4F8F">
        <w:rPr>
          <w:rFonts w:ascii="Times New Roman" w:hAnsi="Times New Roman" w:cs="Times New Roman"/>
          <w:sz w:val="28"/>
          <w:szCs w:val="28"/>
        </w:rPr>
        <w:t>ображения</w:t>
      </w:r>
      <w:r w:rsidR="00D74036">
        <w:rPr>
          <w:rFonts w:ascii="Times New Roman" w:hAnsi="Times New Roman" w:cs="Times New Roman"/>
          <w:sz w:val="28"/>
          <w:szCs w:val="28"/>
        </w:rPr>
        <w:t xml:space="preserve"> </w:t>
      </w:r>
      <w:r w:rsidR="006304FA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0C4F8F">
        <w:rPr>
          <w:rFonts w:ascii="Times New Roman" w:hAnsi="Times New Roman" w:cs="Times New Roman"/>
          <w:sz w:val="28"/>
          <w:szCs w:val="28"/>
        </w:rPr>
        <w:t>, расширяет область наблюдений и понятий, а также</w:t>
      </w:r>
      <w:r w:rsidR="00025BDE">
        <w:rPr>
          <w:rFonts w:ascii="Times New Roman" w:hAnsi="Times New Roman" w:cs="Times New Roman"/>
          <w:sz w:val="28"/>
          <w:szCs w:val="28"/>
        </w:rPr>
        <w:t xml:space="preserve"> </w:t>
      </w:r>
      <w:r w:rsidRPr="000C4F8F">
        <w:rPr>
          <w:rFonts w:ascii="Times New Roman" w:hAnsi="Times New Roman" w:cs="Times New Roman"/>
          <w:sz w:val="28"/>
          <w:szCs w:val="28"/>
        </w:rPr>
        <w:t>доставляет радость познания жиз</w:t>
      </w:r>
      <w:r w:rsidR="00025BDE">
        <w:rPr>
          <w:rFonts w:ascii="Times New Roman" w:hAnsi="Times New Roman" w:cs="Times New Roman"/>
          <w:sz w:val="28"/>
          <w:szCs w:val="28"/>
        </w:rPr>
        <w:t>ненных историй, описанных в тек</w:t>
      </w:r>
      <w:r w:rsidRPr="000C4F8F">
        <w:rPr>
          <w:rFonts w:ascii="Times New Roman" w:hAnsi="Times New Roman" w:cs="Times New Roman"/>
          <w:sz w:val="28"/>
          <w:szCs w:val="28"/>
        </w:rPr>
        <w:t>стах, одинаково важных для здоровых людей. Чтение</w:t>
      </w:r>
      <w:r w:rsidR="00025BDE">
        <w:rPr>
          <w:rFonts w:ascii="Times New Roman" w:hAnsi="Times New Roman" w:cs="Times New Roman"/>
          <w:sz w:val="28"/>
          <w:szCs w:val="28"/>
        </w:rPr>
        <w:t xml:space="preserve"> </w:t>
      </w:r>
      <w:r w:rsidRPr="000C4F8F">
        <w:rPr>
          <w:rFonts w:ascii="Times New Roman" w:hAnsi="Times New Roman" w:cs="Times New Roman"/>
          <w:sz w:val="28"/>
          <w:szCs w:val="28"/>
        </w:rPr>
        <w:t>способствует формированию отно</w:t>
      </w:r>
      <w:r w:rsidR="00025BDE">
        <w:rPr>
          <w:rFonts w:ascii="Times New Roman" w:hAnsi="Times New Roman" w:cs="Times New Roman"/>
          <w:sz w:val="28"/>
          <w:szCs w:val="28"/>
        </w:rPr>
        <w:t>шений, обогащению словарного за</w:t>
      </w:r>
      <w:r w:rsidRPr="000C4F8F">
        <w:rPr>
          <w:rFonts w:ascii="Times New Roman" w:hAnsi="Times New Roman" w:cs="Times New Roman"/>
          <w:sz w:val="28"/>
          <w:szCs w:val="28"/>
        </w:rPr>
        <w:t>паса, увеличению объема знаний. Оно может также стимулировать</w:t>
      </w:r>
      <w:r w:rsidR="006304FA">
        <w:rPr>
          <w:rFonts w:ascii="Times New Roman" w:hAnsi="Times New Roman" w:cs="Times New Roman"/>
          <w:sz w:val="28"/>
          <w:szCs w:val="28"/>
        </w:rPr>
        <w:t xml:space="preserve"> </w:t>
      </w:r>
      <w:r w:rsidRPr="000C4F8F">
        <w:rPr>
          <w:rFonts w:ascii="Times New Roman" w:hAnsi="Times New Roman" w:cs="Times New Roman"/>
          <w:sz w:val="28"/>
          <w:szCs w:val="28"/>
        </w:rPr>
        <w:t>различные проявления интеллекту</w:t>
      </w:r>
      <w:r w:rsidR="006304FA">
        <w:rPr>
          <w:rFonts w:ascii="Times New Roman" w:hAnsi="Times New Roman" w:cs="Times New Roman"/>
          <w:sz w:val="28"/>
          <w:szCs w:val="28"/>
        </w:rPr>
        <w:t>альной активности или быть толь</w:t>
      </w:r>
      <w:r w:rsidRPr="000C4F8F">
        <w:rPr>
          <w:rFonts w:ascii="Times New Roman" w:hAnsi="Times New Roman" w:cs="Times New Roman"/>
          <w:sz w:val="28"/>
          <w:szCs w:val="28"/>
        </w:rPr>
        <w:t>ко средством, стимулирующим восстановление здоровья человека.</w:t>
      </w:r>
      <w:r w:rsidR="0063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72" w:rsidRDefault="003E3472" w:rsidP="000C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применяется в ОГБУ «КЦСОН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Бую и Буйскому району», 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КЦСОН».</w:t>
      </w:r>
    </w:p>
    <w:p w:rsidR="000C4F8F" w:rsidRPr="000C4F8F" w:rsidRDefault="000C4F8F" w:rsidP="000C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8F">
        <w:rPr>
          <w:rFonts w:ascii="Times New Roman" w:hAnsi="Times New Roman" w:cs="Times New Roman"/>
          <w:sz w:val="28"/>
          <w:szCs w:val="28"/>
        </w:rPr>
        <w:t xml:space="preserve">Правильно проходящий </w:t>
      </w:r>
      <w:proofErr w:type="spellStart"/>
      <w:r w:rsidRPr="000C4F8F">
        <w:rPr>
          <w:rFonts w:ascii="Times New Roman" w:hAnsi="Times New Roman" w:cs="Times New Roman"/>
          <w:sz w:val="28"/>
          <w:szCs w:val="28"/>
        </w:rPr>
        <w:t>б</w:t>
      </w:r>
      <w:r w:rsidR="006304FA">
        <w:rPr>
          <w:rFonts w:ascii="Times New Roman" w:hAnsi="Times New Roman" w:cs="Times New Roman"/>
          <w:sz w:val="28"/>
          <w:szCs w:val="28"/>
        </w:rPr>
        <w:t>иблиотерапевтический</w:t>
      </w:r>
      <w:proofErr w:type="spellEnd"/>
      <w:r w:rsidR="006304FA">
        <w:rPr>
          <w:rFonts w:ascii="Times New Roman" w:hAnsi="Times New Roman" w:cs="Times New Roman"/>
          <w:sz w:val="28"/>
          <w:szCs w:val="28"/>
        </w:rPr>
        <w:t xml:space="preserve"> процесс со</w:t>
      </w:r>
      <w:r w:rsidRPr="000C4F8F">
        <w:rPr>
          <w:rFonts w:ascii="Times New Roman" w:hAnsi="Times New Roman" w:cs="Times New Roman"/>
          <w:sz w:val="28"/>
          <w:szCs w:val="28"/>
        </w:rPr>
        <w:t>стоит из нескольких этапов:</w:t>
      </w:r>
    </w:p>
    <w:p w:rsidR="000C4F8F" w:rsidRPr="000C4F8F" w:rsidRDefault="000C4F8F" w:rsidP="000C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8F">
        <w:rPr>
          <w:rFonts w:ascii="Times New Roman" w:hAnsi="Times New Roman" w:cs="Times New Roman"/>
          <w:sz w:val="28"/>
          <w:szCs w:val="28"/>
        </w:rPr>
        <w:lastRenderedPageBreak/>
        <w:t>1. Самостоятельное чтение,</w:t>
      </w:r>
      <w:r w:rsidR="006304FA">
        <w:rPr>
          <w:rFonts w:ascii="Times New Roman" w:hAnsi="Times New Roman" w:cs="Times New Roman"/>
          <w:sz w:val="28"/>
          <w:szCs w:val="28"/>
        </w:rPr>
        <w:t xml:space="preserve"> слушание или просмотр подобран</w:t>
      </w:r>
      <w:r w:rsidRPr="000C4F8F">
        <w:rPr>
          <w:rFonts w:ascii="Times New Roman" w:hAnsi="Times New Roman" w:cs="Times New Roman"/>
          <w:sz w:val="28"/>
          <w:szCs w:val="28"/>
        </w:rPr>
        <w:t>ных терапевтических средств (кн</w:t>
      </w:r>
      <w:r w:rsidR="006304FA">
        <w:rPr>
          <w:rFonts w:ascii="Times New Roman" w:hAnsi="Times New Roman" w:cs="Times New Roman"/>
          <w:sz w:val="28"/>
          <w:szCs w:val="28"/>
        </w:rPr>
        <w:t>иг, фрагментов произведений, ис</w:t>
      </w:r>
      <w:r w:rsidRPr="000C4F8F">
        <w:rPr>
          <w:rFonts w:ascii="Times New Roman" w:hAnsi="Times New Roman" w:cs="Times New Roman"/>
          <w:sz w:val="28"/>
          <w:szCs w:val="28"/>
        </w:rPr>
        <w:t>пользование театральных представлений или фильмов).</w:t>
      </w:r>
    </w:p>
    <w:p w:rsidR="000C4F8F" w:rsidRPr="000C4F8F" w:rsidRDefault="000C4F8F" w:rsidP="000C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8F">
        <w:rPr>
          <w:rFonts w:ascii="Times New Roman" w:hAnsi="Times New Roman" w:cs="Times New Roman"/>
          <w:sz w:val="28"/>
          <w:szCs w:val="28"/>
        </w:rPr>
        <w:t>2. Идентификация себя с</w:t>
      </w:r>
      <w:r w:rsidR="006304FA">
        <w:rPr>
          <w:rFonts w:ascii="Times New Roman" w:hAnsi="Times New Roman" w:cs="Times New Roman"/>
          <w:sz w:val="28"/>
          <w:szCs w:val="28"/>
        </w:rPr>
        <w:t xml:space="preserve"> литературными героями и испыта</w:t>
      </w:r>
      <w:r w:rsidRPr="000C4F8F">
        <w:rPr>
          <w:rFonts w:ascii="Times New Roman" w:hAnsi="Times New Roman" w:cs="Times New Roman"/>
          <w:sz w:val="28"/>
          <w:szCs w:val="28"/>
        </w:rPr>
        <w:t>ние во время контакта с героя</w:t>
      </w:r>
      <w:r w:rsidR="006304FA">
        <w:rPr>
          <w:rFonts w:ascii="Times New Roman" w:hAnsi="Times New Roman" w:cs="Times New Roman"/>
          <w:sz w:val="28"/>
          <w:szCs w:val="28"/>
        </w:rPr>
        <w:t>ми произведений переживаний (по</w:t>
      </w:r>
      <w:r w:rsidRPr="000C4F8F">
        <w:rPr>
          <w:rFonts w:ascii="Times New Roman" w:hAnsi="Times New Roman" w:cs="Times New Roman"/>
          <w:sz w:val="28"/>
          <w:szCs w:val="28"/>
        </w:rPr>
        <w:t>ложительных или отрицательных), которые должны активизировать</w:t>
      </w:r>
      <w:r w:rsidR="006304FA">
        <w:rPr>
          <w:rFonts w:ascii="Times New Roman" w:hAnsi="Times New Roman" w:cs="Times New Roman"/>
          <w:sz w:val="28"/>
          <w:szCs w:val="28"/>
        </w:rPr>
        <w:t xml:space="preserve"> </w:t>
      </w:r>
      <w:r w:rsidRPr="000C4F8F">
        <w:rPr>
          <w:rFonts w:ascii="Times New Roman" w:hAnsi="Times New Roman" w:cs="Times New Roman"/>
          <w:sz w:val="28"/>
          <w:szCs w:val="28"/>
        </w:rPr>
        <w:t xml:space="preserve">или успокоить участника </w:t>
      </w:r>
      <w:proofErr w:type="spellStart"/>
      <w:r w:rsidRPr="000C4F8F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0C4F8F">
        <w:rPr>
          <w:rFonts w:ascii="Times New Roman" w:hAnsi="Times New Roman" w:cs="Times New Roman"/>
          <w:sz w:val="28"/>
          <w:szCs w:val="28"/>
        </w:rPr>
        <w:t>.</w:t>
      </w:r>
    </w:p>
    <w:p w:rsidR="000C4F8F" w:rsidRPr="000C4F8F" w:rsidRDefault="000C4F8F" w:rsidP="000C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8F">
        <w:rPr>
          <w:rFonts w:ascii="Times New Roman" w:hAnsi="Times New Roman" w:cs="Times New Roman"/>
          <w:sz w:val="28"/>
          <w:szCs w:val="28"/>
        </w:rPr>
        <w:t>3. Вхождение в стадию катарсиса – психическое состояние,</w:t>
      </w:r>
      <w:r w:rsidR="006304FA">
        <w:rPr>
          <w:rFonts w:ascii="Times New Roman" w:hAnsi="Times New Roman" w:cs="Times New Roman"/>
          <w:sz w:val="28"/>
          <w:szCs w:val="28"/>
        </w:rPr>
        <w:t xml:space="preserve"> </w:t>
      </w:r>
      <w:r w:rsidRPr="000C4F8F">
        <w:rPr>
          <w:rFonts w:ascii="Times New Roman" w:hAnsi="Times New Roman" w:cs="Times New Roman"/>
          <w:sz w:val="28"/>
          <w:szCs w:val="28"/>
        </w:rPr>
        <w:t>достигнутое во время или после</w:t>
      </w:r>
      <w:r w:rsidR="006304FA">
        <w:rPr>
          <w:rFonts w:ascii="Times New Roman" w:hAnsi="Times New Roman" w:cs="Times New Roman"/>
          <w:sz w:val="28"/>
          <w:szCs w:val="28"/>
        </w:rPr>
        <w:t xml:space="preserve"> окончания чтения, характеризую</w:t>
      </w:r>
      <w:r w:rsidRPr="000C4F8F">
        <w:rPr>
          <w:rFonts w:ascii="Times New Roman" w:hAnsi="Times New Roman" w:cs="Times New Roman"/>
          <w:sz w:val="28"/>
          <w:szCs w:val="28"/>
        </w:rPr>
        <w:t>щееся облегчением, устранением психического напряжения.</w:t>
      </w:r>
    </w:p>
    <w:p w:rsidR="006304FA" w:rsidRDefault="000C4F8F" w:rsidP="000C4F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8F">
        <w:rPr>
          <w:rFonts w:ascii="Times New Roman" w:hAnsi="Times New Roman" w:cs="Times New Roman"/>
          <w:sz w:val="28"/>
          <w:szCs w:val="28"/>
        </w:rPr>
        <w:t>4. «Взгляд в себя», прораб</w:t>
      </w:r>
      <w:r w:rsidR="006304FA">
        <w:rPr>
          <w:rFonts w:ascii="Times New Roman" w:hAnsi="Times New Roman" w:cs="Times New Roman"/>
          <w:sz w:val="28"/>
          <w:szCs w:val="28"/>
        </w:rPr>
        <w:t xml:space="preserve">атывание </w:t>
      </w:r>
      <w:proofErr w:type="gramStart"/>
      <w:r w:rsidR="006304FA">
        <w:rPr>
          <w:rFonts w:ascii="Times New Roman" w:hAnsi="Times New Roman" w:cs="Times New Roman"/>
          <w:sz w:val="28"/>
          <w:szCs w:val="28"/>
        </w:rPr>
        <w:t>читающим</w:t>
      </w:r>
      <w:proofErr w:type="gramEnd"/>
      <w:r w:rsidR="006304FA">
        <w:rPr>
          <w:rFonts w:ascii="Times New Roman" w:hAnsi="Times New Roman" w:cs="Times New Roman"/>
          <w:sz w:val="28"/>
          <w:szCs w:val="28"/>
        </w:rPr>
        <w:t xml:space="preserve"> (самостоятель</w:t>
      </w:r>
      <w:r w:rsidRPr="000C4F8F">
        <w:rPr>
          <w:rFonts w:ascii="Times New Roman" w:hAnsi="Times New Roman" w:cs="Times New Roman"/>
          <w:sz w:val="28"/>
          <w:szCs w:val="28"/>
        </w:rPr>
        <w:t>но или с помощью</w:t>
      </w:r>
      <w:r w:rsidR="006D306C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0C4F8F">
        <w:rPr>
          <w:rFonts w:ascii="Times New Roman" w:hAnsi="Times New Roman" w:cs="Times New Roman"/>
          <w:sz w:val="28"/>
          <w:szCs w:val="28"/>
        </w:rPr>
        <w:t>) важных личных проблем.</w:t>
      </w:r>
      <w:r w:rsidR="0063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D2" w:rsidRDefault="000C4F8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8F">
        <w:rPr>
          <w:rFonts w:ascii="Times New Roman" w:hAnsi="Times New Roman" w:cs="Times New Roman"/>
          <w:sz w:val="28"/>
          <w:szCs w:val="28"/>
        </w:rPr>
        <w:t>5. Изменение отношения или поведения участника терапии.</w:t>
      </w:r>
      <w:r w:rsidR="0063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CF" w:rsidRPr="00D22ECF" w:rsidRDefault="00D22ECF" w:rsidP="00D22E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ECF">
        <w:rPr>
          <w:rFonts w:ascii="Times New Roman" w:hAnsi="Times New Roman" w:cs="Times New Roman"/>
          <w:b/>
          <w:sz w:val="28"/>
          <w:szCs w:val="28"/>
        </w:rPr>
        <w:t>Библиотерапевтические</w:t>
      </w:r>
      <w:proofErr w:type="spellEnd"/>
      <w:r w:rsidRPr="00D22ECF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</w:p>
    <w:p w:rsidR="00D22ECF" w:rsidRPr="00D22ECF" w:rsidRDefault="00D22ECF" w:rsidP="00D22EC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ECF">
        <w:rPr>
          <w:rFonts w:ascii="Times New Roman" w:hAnsi="Times New Roman" w:cs="Times New Roman"/>
          <w:b/>
          <w:i/>
          <w:sz w:val="28"/>
          <w:szCs w:val="28"/>
        </w:rPr>
        <w:t>Книги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 xml:space="preserve">Из определения </w:t>
      </w:r>
      <w:proofErr w:type="spellStart"/>
      <w:r w:rsidRPr="00D22ECF">
        <w:rPr>
          <w:rFonts w:ascii="Times New Roman" w:hAnsi="Times New Roman" w:cs="Times New Roman"/>
          <w:sz w:val="28"/>
          <w:szCs w:val="28"/>
        </w:rPr>
        <w:t>библиотерап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следует, что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библиотерапев</w:t>
      </w:r>
      <w:r w:rsidRPr="00D22ECF">
        <w:rPr>
          <w:rFonts w:ascii="Times New Roman" w:hAnsi="Times New Roman" w:cs="Times New Roman"/>
          <w:sz w:val="28"/>
          <w:szCs w:val="28"/>
        </w:rPr>
        <w:t>тическим</w:t>
      </w:r>
      <w:proofErr w:type="spellEnd"/>
      <w:r w:rsidRPr="00D22ECF">
        <w:rPr>
          <w:rFonts w:ascii="Times New Roman" w:hAnsi="Times New Roman" w:cs="Times New Roman"/>
          <w:sz w:val="28"/>
          <w:szCs w:val="28"/>
        </w:rPr>
        <w:t xml:space="preserve"> средствам относятся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издательские мате</w:t>
      </w:r>
      <w:r w:rsidRPr="00D22ECF">
        <w:rPr>
          <w:rFonts w:ascii="Times New Roman" w:hAnsi="Times New Roman" w:cs="Times New Roman"/>
          <w:sz w:val="28"/>
          <w:szCs w:val="28"/>
        </w:rPr>
        <w:t>риалы (книги), и так называемые альтернативные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 xml:space="preserve">чтения. Традиционные издательские материалы делятся </w:t>
      </w:r>
      <w:proofErr w:type="gramStart"/>
      <w:r w:rsidRPr="00D22E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2ECF">
        <w:rPr>
          <w:rFonts w:ascii="Times New Roman" w:hAnsi="Times New Roman" w:cs="Times New Roman"/>
          <w:sz w:val="28"/>
          <w:szCs w:val="28"/>
        </w:rPr>
        <w:t>: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1. Книги, «удобные для чт</w:t>
      </w:r>
      <w:r>
        <w:rPr>
          <w:rFonts w:ascii="Times New Roman" w:hAnsi="Times New Roman" w:cs="Times New Roman"/>
          <w:sz w:val="28"/>
          <w:szCs w:val="28"/>
        </w:rPr>
        <w:t>ения», то есть те, которые соот</w:t>
      </w:r>
      <w:r w:rsidRPr="00D22ECF">
        <w:rPr>
          <w:rFonts w:ascii="Times New Roman" w:hAnsi="Times New Roman" w:cs="Times New Roman"/>
          <w:sz w:val="28"/>
          <w:szCs w:val="28"/>
        </w:rPr>
        <w:t xml:space="preserve">ветствуют точно определенным </w:t>
      </w:r>
      <w:r>
        <w:rPr>
          <w:rFonts w:ascii="Times New Roman" w:hAnsi="Times New Roman" w:cs="Times New Roman"/>
          <w:sz w:val="28"/>
          <w:szCs w:val="28"/>
        </w:rPr>
        <w:t>критериям (твердая обложка и ли</w:t>
      </w:r>
      <w:r w:rsidRPr="00D22ECF">
        <w:rPr>
          <w:rFonts w:ascii="Times New Roman" w:hAnsi="Times New Roman" w:cs="Times New Roman"/>
          <w:sz w:val="28"/>
          <w:szCs w:val="28"/>
        </w:rPr>
        <w:t>сты, соответствующий интерва</w:t>
      </w:r>
      <w:r>
        <w:rPr>
          <w:rFonts w:ascii="Times New Roman" w:hAnsi="Times New Roman" w:cs="Times New Roman"/>
          <w:sz w:val="28"/>
          <w:szCs w:val="28"/>
        </w:rPr>
        <w:t>л между буквами, словами и стро</w:t>
      </w:r>
      <w:r w:rsidRPr="00D22ECF">
        <w:rPr>
          <w:rFonts w:ascii="Times New Roman" w:hAnsi="Times New Roman" w:cs="Times New Roman"/>
          <w:sz w:val="28"/>
          <w:szCs w:val="28"/>
        </w:rPr>
        <w:t xml:space="preserve">ками, где каждое задание начинается с новой строки; ясный, </w:t>
      </w:r>
      <w:r w:rsidR="004B6DA5">
        <w:rPr>
          <w:rFonts w:ascii="Times New Roman" w:hAnsi="Times New Roman" w:cs="Times New Roman"/>
          <w:sz w:val="28"/>
          <w:szCs w:val="28"/>
        </w:rPr>
        <w:t xml:space="preserve">текс </w:t>
      </w:r>
      <w:r w:rsidRPr="00D22ECF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>и понятный где автор избегает абстрактных слов, а смысл основан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6C">
        <w:rPr>
          <w:rFonts w:ascii="Times New Roman" w:hAnsi="Times New Roman" w:cs="Times New Roman"/>
          <w:sz w:val="28"/>
          <w:szCs w:val="28"/>
        </w:rPr>
        <w:t xml:space="preserve">реалиях жизни; </w:t>
      </w:r>
      <w:r w:rsidRPr="00D22ECF">
        <w:rPr>
          <w:rFonts w:ascii="Times New Roman" w:hAnsi="Times New Roman" w:cs="Times New Roman"/>
          <w:sz w:val="28"/>
          <w:szCs w:val="28"/>
        </w:rPr>
        <w:t>где приводятся конкретные, однозначные,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>яркие иллюстрации или хорошие цветные фотографии, расположенные возле текста, лучше всего на соседней стороне листа).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2ECF">
        <w:rPr>
          <w:rFonts w:ascii="Times New Roman" w:hAnsi="Times New Roman" w:cs="Times New Roman"/>
          <w:sz w:val="28"/>
          <w:szCs w:val="28"/>
        </w:rPr>
        <w:t>. Книги, напечатанные большим шрифтом.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2ECF">
        <w:rPr>
          <w:rFonts w:ascii="Times New Roman" w:hAnsi="Times New Roman" w:cs="Times New Roman"/>
          <w:sz w:val="28"/>
          <w:szCs w:val="28"/>
        </w:rPr>
        <w:t>. Книги, напечатанные письмом Брайля.</w:t>
      </w:r>
    </w:p>
    <w:p w:rsid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22ECF">
        <w:rPr>
          <w:rFonts w:ascii="Times New Roman" w:hAnsi="Times New Roman" w:cs="Times New Roman"/>
          <w:sz w:val="28"/>
          <w:szCs w:val="28"/>
        </w:rPr>
        <w:t>. Книги, изданные традиционным способом, но приспособленные к нуждам и читательским возможностям получате</w:t>
      </w:r>
      <w:r>
        <w:rPr>
          <w:rFonts w:ascii="Times New Roman" w:hAnsi="Times New Roman" w:cs="Times New Roman"/>
          <w:sz w:val="28"/>
          <w:szCs w:val="28"/>
        </w:rPr>
        <w:t>ля социальных услуг.</w:t>
      </w:r>
    </w:p>
    <w:p w:rsidR="00D22ECF" w:rsidRDefault="00D22ECF" w:rsidP="00D22EC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ECF">
        <w:rPr>
          <w:rFonts w:ascii="Times New Roman" w:hAnsi="Times New Roman" w:cs="Times New Roman"/>
          <w:b/>
          <w:i/>
          <w:sz w:val="28"/>
          <w:szCs w:val="28"/>
        </w:rPr>
        <w:t>Альтернативные читательские материалы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1. Книги «начитанные», т.е. записанные на магнитные диски.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2. Книги, изданные трад</w:t>
      </w:r>
      <w:r w:rsidR="008813BC">
        <w:rPr>
          <w:rFonts w:ascii="Times New Roman" w:hAnsi="Times New Roman" w:cs="Times New Roman"/>
          <w:sz w:val="28"/>
          <w:szCs w:val="28"/>
        </w:rPr>
        <w:t>иционно, но отобранные по содер</w:t>
      </w:r>
      <w:r w:rsidRPr="00D22ECF">
        <w:rPr>
          <w:rFonts w:ascii="Times New Roman" w:hAnsi="Times New Roman" w:cs="Times New Roman"/>
          <w:sz w:val="28"/>
          <w:szCs w:val="28"/>
        </w:rPr>
        <w:t>жанию и дополненные: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- магнитофонной записью с тем же текстом;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- текстом для дополнения;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- буквенным «домино»;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- обучающими играми;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- грамматическими или математическими упражнениями.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3. Магнитофонные кассеты с акустическими эффектами и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>звуками природы (шум леса, пение птиц и т.д.).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4. Магнитофонные кассеты с музыкой (успокаивающей или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>активизирующей) и словесно-музыкальными монтажами, песнями.</w:t>
      </w:r>
    </w:p>
    <w:p w:rsidR="00D22ECF" w:rsidRPr="00D22ECF" w:rsidRDefault="00C314E1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2ECF" w:rsidRPr="00D22ECF">
        <w:rPr>
          <w:rFonts w:ascii="Times New Roman" w:hAnsi="Times New Roman" w:cs="Times New Roman"/>
          <w:sz w:val="28"/>
          <w:szCs w:val="28"/>
        </w:rPr>
        <w:t>. Фильмы на видеокасс</w:t>
      </w:r>
      <w:r w:rsidR="008813BC">
        <w:rPr>
          <w:rFonts w:ascii="Times New Roman" w:hAnsi="Times New Roman" w:cs="Times New Roman"/>
          <w:sz w:val="28"/>
          <w:szCs w:val="28"/>
        </w:rPr>
        <w:t>етах или дисках, оказывающие по</w:t>
      </w:r>
      <w:r w:rsidR="00D22ECF" w:rsidRPr="00D22ECF">
        <w:rPr>
          <w:rFonts w:ascii="Times New Roman" w:hAnsi="Times New Roman" w:cs="Times New Roman"/>
          <w:sz w:val="28"/>
          <w:szCs w:val="28"/>
        </w:rPr>
        <w:t>мощь в реабилитации (экранизация литературных произведений).</w:t>
      </w:r>
    </w:p>
    <w:p w:rsidR="00D22ECF" w:rsidRPr="00D22ECF" w:rsidRDefault="00C314E1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2ECF" w:rsidRPr="00D22ECF">
        <w:rPr>
          <w:rFonts w:ascii="Times New Roman" w:hAnsi="Times New Roman" w:cs="Times New Roman"/>
          <w:sz w:val="28"/>
          <w:szCs w:val="28"/>
        </w:rPr>
        <w:t>. Образовательные и терапевтические компьютерные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="00D22ECF" w:rsidRPr="00D22ECF">
        <w:rPr>
          <w:rFonts w:ascii="Times New Roman" w:hAnsi="Times New Roman" w:cs="Times New Roman"/>
          <w:sz w:val="28"/>
          <w:szCs w:val="28"/>
        </w:rPr>
        <w:t>программы.</w:t>
      </w:r>
    </w:p>
    <w:p w:rsidR="008813BC" w:rsidRDefault="00D22ECF" w:rsidP="008813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Материалами, помогающи</w:t>
      </w:r>
      <w:r w:rsidR="008813BC">
        <w:rPr>
          <w:rFonts w:ascii="Times New Roman" w:hAnsi="Times New Roman" w:cs="Times New Roman"/>
          <w:sz w:val="28"/>
          <w:szCs w:val="28"/>
        </w:rPr>
        <w:t xml:space="preserve">ми в процессе </w:t>
      </w:r>
      <w:proofErr w:type="spellStart"/>
      <w:r w:rsidR="008813BC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8813BC">
        <w:rPr>
          <w:rFonts w:ascii="Times New Roman" w:hAnsi="Times New Roman" w:cs="Times New Roman"/>
          <w:sz w:val="28"/>
          <w:szCs w:val="28"/>
        </w:rPr>
        <w:t>, мо</w:t>
      </w:r>
      <w:r w:rsidRPr="00D22ECF">
        <w:rPr>
          <w:rFonts w:ascii="Times New Roman" w:hAnsi="Times New Roman" w:cs="Times New Roman"/>
          <w:sz w:val="28"/>
          <w:szCs w:val="28"/>
        </w:rPr>
        <w:t>гут быть также различные предметы, которые ассоциируются у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>участника терапии с важным для него событием и могут вызвать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="00C314E1">
        <w:rPr>
          <w:rFonts w:ascii="Times New Roman" w:hAnsi="Times New Roman" w:cs="Times New Roman"/>
          <w:sz w:val="28"/>
          <w:szCs w:val="28"/>
        </w:rPr>
        <w:t>определенные переживания.</w:t>
      </w:r>
    </w:p>
    <w:p w:rsidR="008813BC" w:rsidRDefault="004B6DA5" w:rsidP="008813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r w:rsidR="008813BC">
        <w:rPr>
          <w:rFonts w:ascii="Times New Roman" w:hAnsi="Times New Roman" w:cs="Times New Roman"/>
          <w:sz w:val="28"/>
          <w:szCs w:val="28"/>
        </w:rPr>
        <w:t>лиотерапев</w:t>
      </w:r>
      <w:r w:rsidR="00D22ECF" w:rsidRPr="00D22ECF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 w:rsidR="00D22ECF" w:rsidRPr="00D22ECF">
        <w:rPr>
          <w:rFonts w:ascii="Times New Roman" w:hAnsi="Times New Roman" w:cs="Times New Roman"/>
          <w:sz w:val="28"/>
          <w:szCs w:val="28"/>
        </w:rPr>
        <w:t xml:space="preserve"> занятий можно совершить экскурсию в места, особенно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="00D22ECF" w:rsidRPr="00D22ECF">
        <w:rPr>
          <w:rFonts w:ascii="Times New Roman" w:hAnsi="Times New Roman" w:cs="Times New Roman"/>
          <w:sz w:val="28"/>
          <w:szCs w:val="28"/>
        </w:rPr>
        <w:t xml:space="preserve">важные для определенных людей, </w:t>
      </w:r>
      <w:r w:rsidR="008813BC">
        <w:rPr>
          <w:rFonts w:ascii="Times New Roman" w:hAnsi="Times New Roman" w:cs="Times New Roman"/>
          <w:sz w:val="28"/>
          <w:szCs w:val="28"/>
        </w:rPr>
        <w:t>в какой-то мере близкие им, про</w:t>
      </w:r>
      <w:r w:rsidR="00D22ECF" w:rsidRPr="00D22ECF">
        <w:rPr>
          <w:rFonts w:ascii="Times New Roman" w:hAnsi="Times New Roman" w:cs="Times New Roman"/>
          <w:sz w:val="28"/>
          <w:szCs w:val="28"/>
        </w:rPr>
        <w:t>буждающие позитивные эмоции</w:t>
      </w:r>
      <w:r w:rsidR="008813BC">
        <w:rPr>
          <w:rFonts w:ascii="Times New Roman" w:hAnsi="Times New Roman" w:cs="Times New Roman"/>
          <w:sz w:val="28"/>
          <w:szCs w:val="28"/>
        </w:rPr>
        <w:t xml:space="preserve"> или негативные, если это основ</w:t>
      </w:r>
      <w:r w:rsidR="00D22ECF" w:rsidRPr="00D22ECF">
        <w:rPr>
          <w:rFonts w:ascii="Times New Roman" w:hAnsi="Times New Roman" w:cs="Times New Roman"/>
          <w:sz w:val="28"/>
          <w:szCs w:val="28"/>
        </w:rPr>
        <w:t xml:space="preserve">ная цель </w:t>
      </w:r>
      <w:proofErr w:type="spellStart"/>
      <w:r w:rsidR="00D22ECF" w:rsidRPr="00D22ECF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D22ECF" w:rsidRPr="00D22ECF">
        <w:rPr>
          <w:rFonts w:ascii="Times New Roman" w:hAnsi="Times New Roman" w:cs="Times New Roman"/>
          <w:sz w:val="28"/>
          <w:szCs w:val="28"/>
        </w:rPr>
        <w:t xml:space="preserve"> (библиотека, парк, лес, луг и т.д.).</w:t>
      </w:r>
    </w:p>
    <w:p w:rsidR="00C314E1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Терапевтические средства следует п</w:t>
      </w:r>
      <w:r w:rsidR="008813BC">
        <w:rPr>
          <w:rFonts w:ascii="Times New Roman" w:hAnsi="Times New Roman" w:cs="Times New Roman"/>
          <w:sz w:val="28"/>
          <w:szCs w:val="28"/>
        </w:rPr>
        <w:t>одбирать всегда соответ</w:t>
      </w:r>
      <w:r w:rsidRPr="00D22ECF">
        <w:rPr>
          <w:rFonts w:ascii="Times New Roman" w:hAnsi="Times New Roman" w:cs="Times New Roman"/>
          <w:sz w:val="28"/>
          <w:szCs w:val="28"/>
        </w:rPr>
        <w:t xml:space="preserve">ственно нуждам и возможностям участников </w:t>
      </w:r>
      <w:proofErr w:type="spellStart"/>
      <w:r w:rsidRPr="00D22ECF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D22ECF">
        <w:rPr>
          <w:rFonts w:ascii="Times New Roman" w:hAnsi="Times New Roman" w:cs="Times New Roman"/>
          <w:sz w:val="28"/>
          <w:szCs w:val="28"/>
        </w:rPr>
        <w:t xml:space="preserve"> и в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 xml:space="preserve">целом терапии. Критерии </w:t>
      </w:r>
      <w:proofErr w:type="spellStart"/>
      <w:r w:rsidRPr="00D22ECF">
        <w:rPr>
          <w:rFonts w:ascii="Times New Roman" w:hAnsi="Times New Roman" w:cs="Times New Roman"/>
          <w:sz w:val="28"/>
          <w:szCs w:val="28"/>
        </w:rPr>
        <w:t>библиоте</w:t>
      </w:r>
      <w:r w:rsidR="008813BC">
        <w:rPr>
          <w:rFonts w:ascii="Times New Roman" w:hAnsi="Times New Roman" w:cs="Times New Roman"/>
          <w:sz w:val="28"/>
          <w:szCs w:val="28"/>
        </w:rPr>
        <w:t>рапии</w:t>
      </w:r>
      <w:proofErr w:type="spellEnd"/>
      <w:r w:rsidR="008813BC">
        <w:rPr>
          <w:rFonts w:ascii="Times New Roman" w:hAnsi="Times New Roman" w:cs="Times New Roman"/>
          <w:sz w:val="28"/>
          <w:szCs w:val="28"/>
        </w:rPr>
        <w:t xml:space="preserve"> часто не совпадают с оцен</w:t>
      </w:r>
      <w:r w:rsidRPr="00D22ECF">
        <w:rPr>
          <w:rFonts w:ascii="Times New Roman" w:hAnsi="Times New Roman" w:cs="Times New Roman"/>
          <w:sz w:val="28"/>
          <w:szCs w:val="28"/>
        </w:rPr>
        <w:t>кой произведения или научной ценностью книги. Замечательное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>литературное произведение может оказаться непри</w:t>
      </w:r>
      <w:r w:rsidR="008813BC">
        <w:rPr>
          <w:rFonts w:ascii="Times New Roman" w:hAnsi="Times New Roman" w:cs="Times New Roman"/>
          <w:sz w:val="28"/>
          <w:szCs w:val="28"/>
        </w:rPr>
        <w:t>годным в терапев</w:t>
      </w:r>
      <w:r w:rsidRPr="00D22ECF">
        <w:rPr>
          <w:rFonts w:ascii="Times New Roman" w:hAnsi="Times New Roman" w:cs="Times New Roman"/>
          <w:sz w:val="28"/>
          <w:szCs w:val="28"/>
        </w:rPr>
        <w:t>тической работе с данным человек</w:t>
      </w:r>
      <w:r w:rsidR="008813BC">
        <w:rPr>
          <w:rFonts w:ascii="Times New Roman" w:hAnsi="Times New Roman" w:cs="Times New Roman"/>
          <w:sz w:val="28"/>
          <w:szCs w:val="28"/>
        </w:rPr>
        <w:t xml:space="preserve">ом, ввиду </w:t>
      </w:r>
      <w:r w:rsidR="008813BC">
        <w:rPr>
          <w:rFonts w:ascii="Times New Roman" w:hAnsi="Times New Roman" w:cs="Times New Roman"/>
          <w:sz w:val="28"/>
          <w:szCs w:val="28"/>
        </w:rPr>
        <w:lastRenderedPageBreak/>
        <w:t>его личного литератур</w:t>
      </w:r>
      <w:r w:rsidRPr="00D22ECF">
        <w:rPr>
          <w:rFonts w:ascii="Times New Roman" w:hAnsi="Times New Roman" w:cs="Times New Roman"/>
          <w:sz w:val="28"/>
          <w:szCs w:val="28"/>
        </w:rPr>
        <w:t>ного опыта и общих знаний. Зато ли</w:t>
      </w:r>
      <w:r w:rsidR="008813BC">
        <w:rPr>
          <w:rFonts w:ascii="Times New Roman" w:hAnsi="Times New Roman" w:cs="Times New Roman"/>
          <w:sz w:val="28"/>
          <w:szCs w:val="28"/>
        </w:rPr>
        <w:t>тературу так называемого «легко</w:t>
      </w:r>
      <w:r w:rsidRPr="00D22ECF">
        <w:rPr>
          <w:rFonts w:ascii="Times New Roman" w:hAnsi="Times New Roman" w:cs="Times New Roman"/>
          <w:sz w:val="28"/>
          <w:szCs w:val="28"/>
        </w:rPr>
        <w:t>го жанра» можно использовать неоднократно</w:t>
      </w:r>
      <w:r w:rsidR="003E3472">
        <w:rPr>
          <w:rFonts w:ascii="Times New Roman" w:hAnsi="Times New Roman" w:cs="Times New Roman"/>
          <w:sz w:val="28"/>
          <w:szCs w:val="28"/>
        </w:rPr>
        <w:t>.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 xml:space="preserve">Вместе с тем в </w:t>
      </w:r>
      <w:proofErr w:type="spellStart"/>
      <w:r w:rsidRPr="00D22ECF">
        <w:rPr>
          <w:rFonts w:ascii="Times New Roman" w:hAnsi="Times New Roman" w:cs="Times New Roman"/>
          <w:sz w:val="28"/>
          <w:szCs w:val="28"/>
        </w:rPr>
        <w:t>библиотера</w:t>
      </w:r>
      <w:r w:rsidR="008813BC">
        <w:rPr>
          <w:rFonts w:ascii="Times New Roman" w:hAnsi="Times New Roman" w:cs="Times New Roman"/>
          <w:sz w:val="28"/>
          <w:szCs w:val="28"/>
        </w:rPr>
        <w:t>пии</w:t>
      </w:r>
      <w:proofErr w:type="spellEnd"/>
      <w:r w:rsidR="008813BC">
        <w:rPr>
          <w:rFonts w:ascii="Times New Roman" w:hAnsi="Times New Roman" w:cs="Times New Roman"/>
          <w:sz w:val="28"/>
          <w:szCs w:val="28"/>
        </w:rPr>
        <w:t xml:space="preserve"> следует помнить об индивиду</w:t>
      </w:r>
      <w:r w:rsidRPr="00D22ECF">
        <w:rPr>
          <w:rFonts w:ascii="Times New Roman" w:hAnsi="Times New Roman" w:cs="Times New Roman"/>
          <w:sz w:val="28"/>
          <w:szCs w:val="28"/>
        </w:rPr>
        <w:t>альных предпочтениях и читател</w:t>
      </w:r>
      <w:r w:rsidR="008813BC">
        <w:rPr>
          <w:rFonts w:ascii="Times New Roman" w:hAnsi="Times New Roman" w:cs="Times New Roman"/>
          <w:sz w:val="28"/>
          <w:szCs w:val="28"/>
        </w:rPr>
        <w:t>ьских вкусах, а также о специфи</w:t>
      </w:r>
      <w:r w:rsidRPr="00D22ECF">
        <w:rPr>
          <w:rFonts w:ascii="Times New Roman" w:hAnsi="Times New Roman" w:cs="Times New Roman"/>
          <w:sz w:val="28"/>
          <w:szCs w:val="28"/>
        </w:rPr>
        <w:t>ческих потребностях некоторых людей в терапевтической группе.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Нужно заботиться о том, чтобы: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1. Выбор тем бесед соответ</w:t>
      </w:r>
      <w:r w:rsidR="008813BC">
        <w:rPr>
          <w:rFonts w:ascii="Times New Roman" w:hAnsi="Times New Roman" w:cs="Times New Roman"/>
          <w:sz w:val="28"/>
          <w:szCs w:val="28"/>
        </w:rPr>
        <w:t xml:space="preserve">ствовал возрасту участников </w:t>
      </w:r>
      <w:proofErr w:type="spellStart"/>
      <w:r w:rsidR="008813BC">
        <w:rPr>
          <w:rFonts w:ascii="Times New Roman" w:hAnsi="Times New Roman" w:cs="Times New Roman"/>
          <w:sz w:val="28"/>
          <w:szCs w:val="28"/>
        </w:rPr>
        <w:t>биб</w:t>
      </w:r>
      <w:r w:rsidRPr="00D22ECF">
        <w:rPr>
          <w:rFonts w:ascii="Times New Roman" w:hAnsi="Times New Roman" w:cs="Times New Roman"/>
          <w:sz w:val="28"/>
          <w:szCs w:val="28"/>
        </w:rPr>
        <w:t>лиотерапии</w:t>
      </w:r>
      <w:proofErr w:type="spellEnd"/>
      <w:r w:rsidR="008813BC">
        <w:rPr>
          <w:rFonts w:ascii="Times New Roman" w:hAnsi="Times New Roman" w:cs="Times New Roman"/>
          <w:sz w:val="28"/>
          <w:szCs w:val="28"/>
        </w:rPr>
        <w:t>, а так</w:t>
      </w:r>
      <w:r w:rsidRPr="00D22ECF">
        <w:rPr>
          <w:rFonts w:ascii="Times New Roman" w:hAnsi="Times New Roman" w:cs="Times New Roman"/>
          <w:sz w:val="28"/>
          <w:szCs w:val="28"/>
        </w:rPr>
        <w:t>же был интересен и близок их жизненному и читательскому опыту.</w:t>
      </w:r>
    </w:p>
    <w:p w:rsidR="00D22ECF" w:rsidRP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2. Подбор читательских материалов вытекал не только из основной цели терапии, но также пробуждал интерес содержанием,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>графической формой и други</w:t>
      </w:r>
      <w:r w:rsidR="008813BC">
        <w:rPr>
          <w:rFonts w:ascii="Times New Roman" w:hAnsi="Times New Roman" w:cs="Times New Roman"/>
          <w:sz w:val="28"/>
          <w:szCs w:val="28"/>
        </w:rPr>
        <w:t>ми графическими элементами (хро</w:t>
      </w:r>
      <w:r w:rsidRPr="00D22ECF">
        <w:rPr>
          <w:rFonts w:ascii="Times New Roman" w:hAnsi="Times New Roman" w:cs="Times New Roman"/>
          <w:sz w:val="28"/>
          <w:szCs w:val="28"/>
        </w:rPr>
        <w:t>нологические таблицы, приложения и т.п.).</w:t>
      </w:r>
    </w:p>
    <w:p w:rsidR="00D22ECF" w:rsidRDefault="00D22ECF" w:rsidP="00D22E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CF">
        <w:rPr>
          <w:rFonts w:ascii="Times New Roman" w:hAnsi="Times New Roman" w:cs="Times New Roman"/>
          <w:sz w:val="28"/>
          <w:szCs w:val="28"/>
        </w:rPr>
        <w:t>3. Предложенные материалы способствовали повышению чувства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>значимости личности читателя, усил</w:t>
      </w:r>
      <w:r w:rsidR="008813BC">
        <w:rPr>
          <w:rFonts w:ascii="Times New Roman" w:hAnsi="Times New Roman" w:cs="Times New Roman"/>
          <w:sz w:val="28"/>
          <w:szCs w:val="28"/>
        </w:rPr>
        <w:t>ению функции реальности без вре</w:t>
      </w:r>
      <w:r w:rsidRPr="00D22ECF">
        <w:rPr>
          <w:rFonts w:ascii="Times New Roman" w:hAnsi="Times New Roman" w:cs="Times New Roman"/>
          <w:sz w:val="28"/>
          <w:szCs w:val="28"/>
        </w:rPr>
        <w:t>да для мышления абстрактного чтения, а также приобретению умения</w:t>
      </w:r>
      <w:r w:rsidR="008813BC">
        <w:rPr>
          <w:rFonts w:ascii="Times New Roman" w:hAnsi="Times New Roman" w:cs="Times New Roman"/>
          <w:sz w:val="28"/>
          <w:szCs w:val="28"/>
        </w:rPr>
        <w:t xml:space="preserve"> </w:t>
      </w:r>
      <w:r w:rsidRPr="00D22ECF">
        <w:rPr>
          <w:rFonts w:ascii="Times New Roman" w:hAnsi="Times New Roman" w:cs="Times New Roman"/>
          <w:sz w:val="28"/>
          <w:szCs w:val="28"/>
        </w:rPr>
        <w:t>противодействия деструктивным эмоциональным состояниям.</w:t>
      </w:r>
    </w:p>
    <w:p w:rsidR="00C314E1" w:rsidRDefault="00C314E1" w:rsidP="00C314E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4E1">
        <w:rPr>
          <w:rFonts w:ascii="Times New Roman" w:hAnsi="Times New Roman" w:cs="Times New Roman"/>
          <w:b/>
          <w:sz w:val="28"/>
          <w:szCs w:val="28"/>
        </w:rPr>
        <w:t>Библиотерапевтические</w:t>
      </w:r>
      <w:proofErr w:type="spellEnd"/>
      <w:r w:rsidRPr="00C314E1">
        <w:rPr>
          <w:rFonts w:ascii="Times New Roman" w:hAnsi="Times New Roman" w:cs="Times New Roman"/>
          <w:b/>
          <w:sz w:val="28"/>
          <w:szCs w:val="28"/>
        </w:rPr>
        <w:t xml:space="preserve"> тексты</w:t>
      </w:r>
    </w:p>
    <w:p w:rsidR="00C314E1" w:rsidRPr="00C314E1" w:rsidRDefault="004B6DA5" w:rsidP="00C31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подбирать </w:t>
      </w:r>
      <w:r w:rsidR="00C314E1" w:rsidRPr="00C314E1">
        <w:rPr>
          <w:rFonts w:ascii="Times New Roman" w:hAnsi="Times New Roman" w:cs="Times New Roman"/>
          <w:sz w:val="28"/>
          <w:szCs w:val="28"/>
        </w:rPr>
        <w:t xml:space="preserve">книги или их фрагменты в </w:t>
      </w:r>
      <w:proofErr w:type="spellStart"/>
      <w:r w:rsidR="00C314E1" w:rsidRPr="00C314E1">
        <w:rPr>
          <w:rFonts w:ascii="Times New Roman" w:hAnsi="Times New Roman" w:cs="Times New Roman"/>
          <w:sz w:val="28"/>
          <w:szCs w:val="28"/>
        </w:rPr>
        <w:t>библиотерапевтических</w:t>
      </w:r>
      <w:proofErr w:type="spellEnd"/>
      <w:r w:rsidR="00C314E1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314E1" w:rsidRPr="00C314E1">
        <w:rPr>
          <w:rFonts w:ascii="Times New Roman" w:hAnsi="Times New Roman" w:cs="Times New Roman"/>
          <w:sz w:val="28"/>
          <w:szCs w:val="28"/>
        </w:rPr>
        <w:t>. Это может быть</w:t>
      </w:r>
      <w:r w:rsidR="00C314E1">
        <w:rPr>
          <w:rFonts w:ascii="Times New Roman" w:hAnsi="Times New Roman" w:cs="Times New Roman"/>
          <w:sz w:val="28"/>
          <w:szCs w:val="28"/>
        </w:rPr>
        <w:t xml:space="preserve"> </w:t>
      </w:r>
      <w:r w:rsidR="00C314E1" w:rsidRPr="00C314E1">
        <w:rPr>
          <w:rFonts w:ascii="Times New Roman" w:hAnsi="Times New Roman" w:cs="Times New Roman"/>
          <w:sz w:val="28"/>
          <w:szCs w:val="28"/>
        </w:rPr>
        <w:t>и проза, и поэзия или два типа,</w:t>
      </w:r>
      <w:r w:rsidR="006D306C">
        <w:rPr>
          <w:rFonts w:ascii="Times New Roman" w:hAnsi="Times New Roman" w:cs="Times New Roman"/>
          <w:sz w:val="28"/>
          <w:szCs w:val="28"/>
        </w:rPr>
        <w:t xml:space="preserve"> соединенные в логическое целое</w:t>
      </w:r>
      <w:r w:rsidR="00C314E1" w:rsidRPr="00C314E1">
        <w:rPr>
          <w:rFonts w:ascii="Times New Roman" w:hAnsi="Times New Roman" w:cs="Times New Roman"/>
          <w:sz w:val="28"/>
          <w:szCs w:val="28"/>
        </w:rPr>
        <w:t>,</w:t>
      </w:r>
      <w:r w:rsidR="00C314E1">
        <w:rPr>
          <w:rFonts w:ascii="Times New Roman" w:hAnsi="Times New Roman" w:cs="Times New Roman"/>
          <w:sz w:val="28"/>
          <w:szCs w:val="28"/>
        </w:rPr>
        <w:t xml:space="preserve"> </w:t>
      </w:r>
      <w:r w:rsidR="00C314E1" w:rsidRPr="00C314E1">
        <w:rPr>
          <w:rFonts w:ascii="Times New Roman" w:hAnsi="Times New Roman" w:cs="Times New Roman"/>
          <w:sz w:val="28"/>
          <w:szCs w:val="28"/>
        </w:rPr>
        <w:t>пословицы и поговорки разных народов</w:t>
      </w:r>
      <w:r w:rsidR="00C314E1">
        <w:rPr>
          <w:rFonts w:ascii="Times New Roman" w:hAnsi="Times New Roman" w:cs="Times New Roman"/>
          <w:sz w:val="28"/>
          <w:szCs w:val="28"/>
        </w:rPr>
        <w:t>, поэтическая про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314E1" w:rsidRPr="00C31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философско-рефлексивные эссе</w:t>
      </w:r>
      <w:r w:rsidR="00C314E1" w:rsidRPr="00C314E1">
        <w:rPr>
          <w:rFonts w:ascii="Times New Roman" w:hAnsi="Times New Roman" w:cs="Times New Roman"/>
          <w:sz w:val="28"/>
          <w:szCs w:val="28"/>
        </w:rPr>
        <w:t>, а также медитации.</w:t>
      </w:r>
    </w:p>
    <w:p w:rsidR="00C314E1" w:rsidRDefault="00C314E1" w:rsidP="00C31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E1">
        <w:rPr>
          <w:rFonts w:ascii="Times New Roman" w:hAnsi="Times New Roman" w:cs="Times New Roman"/>
          <w:sz w:val="28"/>
          <w:szCs w:val="28"/>
        </w:rPr>
        <w:t>Следует помнить, что наилу</w:t>
      </w:r>
      <w:r>
        <w:rPr>
          <w:rFonts w:ascii="Times New Roman" w:hAnsi="Times New Roman" w:cs="Times New Roman"/>
          <w:sz w:val="28"/>
          <w:szCs w:val="28"/>
        </w:rPr>
        <w:t>чший результат оказывает прослу</w:t>
      </w:r>
      <w:r w:rsidRPr="00C314E1">
        <w:rPr>
          <w:rFonts w:ascii="Times New Roman" w:hAnsi="Times New Roman" w:cs="Times New Roman"/>
          <w:sz w:val="28"/>
          <w:szCs w:val="28"/>
        </w:rPr>
        <w:t>шивание текстов, чем их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тоятельное чтение. </w:t>
      </w:r>
      <w:r w:rsidR="004B6DA5"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>значе</w:t>
      </w:r>
      <w:r w:rsidRPr="00C314E1">
        <w:rPr>
          <w:rFonts w:ascii="Times New Roman" w:hAnsi="Times New Roman" w:cs="Times New Roman"/>
          <w:sz w:val="28"/>
          <w:szCs w:val="28"/>
        </w:rPr>
        <w:t>ние имеет соответствующий тем</w:t>
      </w:r>
      <w:r>
        <w:rPr>
          <w:rFonts w:ascii="Times New Roman" w:hAnsi="Times New Roman" w:cs="Times New Roman"/>
          <w:sz w:val="28"/>
          <w:szCs w:val="28"/>
        </w:rPr>
        <w:t>бр голоса и интонация проводяще</w:t>
      </w:r>
      <w:r w:rsidRPr="00C314E1">
        <w:rPr>
          <w:rFonts w:ascii="Times New Roman" w:hAnsi="Times New Roman" w:cs="Times New Roman"/>
          <w:sz w:val="28"/>
          <w:szCs w:val="28"/>
        </w:rPr>
        <w:t>го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4E1">
        <w:rPr>
          <w:rFonts w:ascii="Times New Roman" w:hAnsi="Times New Roman" w:cs="Times New Roman"/>
          <w:sz w:val="28"/>
          <w:szCs w:val="28"/>
        </w:rPr>
        <w:t>Терапевтические тексты исп</w:t>
      </w:r>
      <w:r>
        <w:rPr>
          <w:rFonts w:ascii="Times New Roman" w:hAnsi="Times New Roman" w:cs="Times New Roman"/>
          <w:sz w:val="28"/>
          <w:szCs w:val="28"/>
        </w:rPr>
        <w:t>ользуют, как правило, на вступи</w:t>
      </w:r>
      <w:r w:rsidRPr="00C314E1">
        <w:rPr>
          <w:rFonts w:ascii="Times New Roman" w:hAnsi="Times New Roman" w:cs="Times New Roman"/>
          <w:sz w:val="28"/>
          <w:szCs w:val="28"/>
        </w:rPr>
        <w:t xml:space="preserve">тельном этапе </w:t>
      </w:r>
      <w:proofErr w:type="spellStart"/>
      <w:r w:rsidRPr="00C314E1">
        <w:rPr>
          <w:rFonts w:ascii="Times New Roman" w:hAnsi="Times New Roman" w:cs="Times New Roman"/>
          <w:sz w:val="28"/>
          <w:szCs w:val="28"/>
        </w:rPr>
        <w:t>библиотерапи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между последующими стадия</w:t>
      </w:r>
      <w:r w:rsidRPr="00C314E1">
        <w:rPr>
          <w:rFonts w:ascii="Times New Roman" w:hAnsi="Times New Roman" w:cs="Times New Roman"/>
          <w:sz w:val="28"/>
          <w:szCs w:val="28"/>
        </w:rPr>
        <w:t xml:space="preserve">ми занятий, помня о различных реакциях </w:t>
      </w:r>
      <w:r w:rsidR="006864BA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Pr="00C314E1">
        <w:rPr>
          <w:rFonts w:ascii="Times New Roman" w:hAnsi="Times New Roman" w:cs="Times New Roman"/>
          <w:sz w:val="28"/>
          <w:szCs w:val="28"/>
        </w:rPr>
        <w:t>на слова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4E1">
        <w:rPr>
          <w:rFonts w:ascii="Times New Roman" w:hAnsi="Times New Roman" w:cs="Times New Roman"/>
          <w:sz w:val="28"/>
          <w:szCs w:val="28"/>
        </w:rPr>
        <w:t>выражения</w:t>
      </w:r>
      <w:r w:rsidR="004B6DA5">
        <w:rPr>
          <w:rFonts w:ascii="Times New Roman" w:hAnsi="Times New Roman" w:cs="Times New Roman"/>
          <w:sz w:val="28"/>
          <w:szCs w:val="28"/>
        </w:rPr>
        <w:t xml:space="preserve"> и ворожения которые упоминаются в тексте</w:t>
      </w:r>
      <w:r w:rsidRPr="00C314E1">
        <w:rPr>
          <w:rFonts w:ascii="Times New Roman" w:hAnsi="Times New Roman" w:cs="Times New Roman"/>
          <w:sz w:val="28"/>
          <w:szCs w:val="28"/>
        </w:rPr>
        <w:t>. Есть слова «теплые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вызывающие у слушателей ассо</w:t>
      </w:r>
      <w:r w:rsidRPr="00C314E1">
        <w:rPr>
          <w:rFonts w:ascii="Times New Roman" w:hAnsi="Times New Roman" w:cs="Times New Roman"/>
          <w:sz w:val="28"/>
          <w:szCs w:val="28"/>
        </w:rPr>
        <w:t xml:space="preserve">циации с радостью или отдыхом </w:t>
      </w:r>
      <w:r>
        <w:rPr>
          <w:rFonts w:ascii="Times New Roman" w:hAnsi="Times New Roman" w:cs="Times New Roman"/>
          <w:sz w:val="28"/>
          <w:szCs w:val="28"/>
        </w:rPr>
        <w:t>и позитивные эмоции, а также ас</w:t>
      </w:r>
      <w:r w:rsidRPr="00C314E1">
        <w:rPr>
          <w:rFonts w:ascii="Times New Roman" w:hAnsi="Times New Roman" w:cs="Times New Roman"/>
          <w:sz w:val="28"/>
          <w:szCs w:val="28"/>
        </w:rPr>
        <w:t>социации с цветами или пейзажа</w:t>
      </w:r>
      <w:r>
        <w:rPr>
          <w:rFonts w:ascii="Times New Roman" w:hAnsi="Times New Roman" w:cs="Times New Roman"/>
          <w:sz w:val="28"/>
          <w:szCs w:val="28"/>
        </w:rPr>
        <w:t>ми, такими как огненный шар сол</w:t>
      </w:r>
      <w:r w:rsidRPr="00C314E1">
        <w:rPr>
          <w:rFonts w:ascii="Times New Roman" w:hAnsi="Times New Roman" w:cs="Times New Roman"/>
          <w:sz w:val="28"/>
          <w:szCs w:val="28"/>
        </w:rPr>
        <w:t>нца, луч, лето, весна, пение птиц, радость, любовь, надежда и т.д.</w:t>
      </w:r>
    </w:p>
    <w:p w:rsidR="006864BA" w:rsidRDefault="006864BA" w:rsidP="00C314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4BA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6864BA">
        <w:rPr>
          <w:rFonts w:ascii="Times New Roman" w:hAnsi="Times New Roman" w:cs="Times New Roman"/>
          <w:b/>
          <w:sz w:val="28"/>
          <w:szCs w:val="28"/>
        </w:rPr>
        <w:t>библиотерапевтические</w:t>
      </w:r>
      <w:proofErr w:type="spellEnd"/>
      <w:r w:rsidRPr="006864BA">
        <w:rPr>
          <w:rFonts w:ascii="Times New Roman" w:hAnsi="Times New Roman" w:cs="Times New Roman"/>
          <w:b/>
          <w:sz w:val="28"/>
          <w:szCs w:val="28"/>
        </w:rPr>
        <w:t xml:space="preserve"> техники</w:t>
      </w:r>
    </w:p>
    <w:p w:rsid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Приступая к работе с п</w:t>
      </w:r>
      <w:r>
        <w:rPr>
          <w:rFonts w:ascii="Times New Roman" w:hAnsi="Times New Roman" w:cs="Times New Roman"/>
          <w:sz w:val="28"/>
          <w:szCs w:val="28"/>
        </w:rPr>
        <w:t>олучателями социальных услуг, следует основательно про</w:t>
      </w:r>
      <w:r w:rsidRPr="006864BA">
        <w:rPr>
          <w:rFonts w:ascii="Times New Roman" w:hAnsi="Times New Roman" w:cs="Times New Roman"/>
          <w:sz w:val="28"/>
          <w:szCs w:val="28"/>
        </w:rPr>
        <w:t xml:space="preserve">думать, какие из основных </w:t>
      </w:r>
      <w:proofErr w:type="spellStart"/>
      <w:r w:rsidRPr="006864BA">
        <w:rPr>
          <w:rFonts w:ascii="Times New Roman" w:hAnsi="Times New Roman" w:cs="Times New Roman"/>
          <w:sz w:val="28"/>
          <w:szCs w:val="28"/>
        </w:rPr>
        <w:t>библиотерапевтических</w:t>
      </w:r>
      <w:proofErr w:type="spellEnd"/>
      <w:r w:rsidRPr="006864BA">
        <w:rPr>
          <w:rFonts w:ascii="Times New Roman" w:hAnsi="Times New Roman" w:cs="Times New Roman"/>
          <w:sz w:val="28"/>
          <w:szCs w:val="28"/>
        </w:rPr>
        <w:t xml:space="preserve"> техник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дать наилучшие терапевтические результаты.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 xml:space="preserve">К основным </w:t>
      </w:r>
      <w:proofErr w:type="spellStart"/>
      <w:r w:rsidRPr="006864BA">
        <w:rPr>
          <w:rFonts w:ascii="Times New Roman" w:hAnsi="Times New Roman" w:cs="Times New Roman"/>
          <w:sz w:val="28"/>
          <w:szCs w:val="28"/>
        </w:rPr>
        <w:t>библиотерапевтическим</w:t>
      </w:r>
      <w:proofErr w:type="spellEnd"/>
      <w:r w:rsidRPr="006864BA">
        <w:rPr>
          <w:rFonts w:ascii="Times New Roman" w:hAnsi="Times New Roman" w:cs="Times New Roman"/>
          <w:sz w:val="28"/>
          <w:szCs w:val="28"/>
        </w:rPr>
        <w:t xml:space="preserve"> техникам относятся: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- громкое самостоятельное чтение текста;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- чтение избранных тексто</w:t>
      </w:r>
      <w:r>
        <w:rPr>
          <w:rFonts w:ascii="Times New Roman" w:hAnsi="Times New Roman" w:cs="Times New Roman"/>
          <w:sz w:val="28"/>
          <w:szCs w:val="28"/>
        </w:rPr>
        <w:t>в в группе лиде</w:t>
      </w:r>
      <w:r w:rsidRPr="006864BA">
        <w:rPr>
          <w:rFonts w:ascii="Times New Roman" w:hAnsi="Times New Roman" w:cs="Times New Roman"/>
          <w:sz w:val="28"/>
          <w:szCs w:val="28"/>
        </w:rPr>
        <w:t>ром группы или лицом, проводящим занятия;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 xml:space="preserve">- слушание </w:t>
      </w:r>
      <w:proofErr w:type="spellStart"/>
      <w:r w:rsidRPr="006864BA">
        <w:rPr>
          <w:rFonts w:ascii="Times New Roman" w:hAnsi="Times New Roman" w:cs="Times New Roman"/>
          <w:sz w:val="28"/>
          <w:szCs w:val="28"/>
        </w:rPr>
        <w:t>библиотерапевтических</w:t>
      </w:r>
      <w:proofErr w:type="spellEnd"/>
      <w:r w:rsidRPr="006864BA">
        <w:rPr>
          <w:rFonts w:ascii="Times New Roman" w:hAnsi="Times New Roman" w:cs="Times New Roman"/>
          <w:sz w:val="28"/>
          <w:szCs w:val="28"/>
        </w:rPr>
        <w:t xml:space="preserve"> текстов с релаксационным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или активизирующим характером их содержания.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- беседы о прочитанных произведениях;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- написание письма литературному герою;</w:t>
      </w:r>
    </w:p>
    <w:p w:rsid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- «вживание в роль» избранного героя и разыгрывание сцен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(драм), отражающих литературную ситуацию или фра</w:t>
      </w:r>
      <w:r>
        <w:rPr>
          <w:rFonts w:ascii="Times New Roman" w:hAnsi="Times New Roman" w:cs="Times New Roman"/>
          <w:sz w:val="28"/>
          <w:szCs w:val="28"/>
        </w:rPr>
        <w:t>гмент био</w:t>
      </w:r>
      <w:r w:rsidRPr="006864BA">
        <w:rPr>
          <w:rFonts w:ascii="Times New Roman" w:hAnsi="Times New Roman" w:cs="Times New Roman"/>
          <w:sz w:val="28"/>
          <w:szCs w:val="28"/>
        </w:rPr>
        <w:t>графии литературных героев участниками занятий.</w:t>
      </w:r>
    </w:p>
    <w:p w:rsidR="006864BA" w:rsidRDefault="006864BA" w:rsidP="006864B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BA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6864BA">
        <w:rPr>
          <w:rFonts w:ascii="Times New Roman" w:hAnsi="Times New Roman" w:cs="Times New Roman"/>
          <w:b/>
          <w:sz w:val="28"/>
          <w:szCs w:val="28"/>
        </w:rPr>
        <w:t>библиотерапевтического</w:t>
      </w:r>
      <w:proofErr w:type="spellEnd"/>
      <w:r w:rsidRPr="006864BA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 xml:space="preserve">Организационная схема работы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6864BA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отражена следующим образом: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а) диагностика;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б) определение напр</w:t>
      </w:r>
      <w:r>
        <w:rPr>
          <w:rFonts w:ascii="Times New Roman" w:hAnsi="Times New Roman" w:cs="Times New Roman"/>
          <w:sz w:val="28"/>
          <w:szCs w:val="28"/>
        </w:rPr>
        <w:t>авлений терапевтического воздей</w:t>
      </w:r>
      <w:r w:rsidRPr="006864BA">
        <w:rPr>
          <w:rFonts w:ascii="Times New Roman" w:hAnsi="Times New Roman" w:cs="Times New Roman"/>
          <w:sz w:val="28"/>
          <w:szCs w:val="28"/>
        </w:rPr>
        <w:t>ствия;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 xml:space="preserve">в) подбор адекватной к </w:t>
      </w:r>
      <w:r>
        <w:rPr>
          <w:rFonts w:ascii="Times New Roman" w:hAnsi="Times New Roman" w:cs="Times New Roman"/>
          <w:sz w:val="28"/>
          <w:szCs w:val="28"/>
        </w:rPr>
        <w:t>диагностике и направлениям тера</w:t>
      </w:r>
      <w:r w:rsidRPr="006864BA">
        <w:rPr>
          <w:rFonts w:ascii="Times New Roman" w:hAnsi="Times New Roman" w:cs="Times New Roman"/>
          <w:sz w:val="28"/>
          <w:szCs w:val="28"/>
        </w:rPr>
        <w:t>певтического воздействия литературы;</w:t>
      </w:r>
    </w:p>
    <w:p w:rsid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г) терапевтическая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принятой мето</w:t>
      </w:r>
      <w:r w:rsidRPr="006864BA">
        <w:rPr>
          <w:rFonts w:ascii="Times New Roman" w:hAnsi="Times New Roman" w:cs="Times New Roman"/>
          <w:sz w:val="28"/>
          <w:szCs w:val="28"/>
        </w:rPr>
        <w:t xml:space="preserve">дикой </w:t>
      </w:r>
      <w:proofErr w:type="spellStart"/>
      <w:r w:rsidRPr="006864BA">
        <w:rPr>
          <w:rFonts w:ascii="Times New Roman" w:hAnsi="Times New Roman" w:cs="Times New Roman"/>
          <w:sz w:val="28"/>
          <w:szCs w:val="28"/>
        </w:rPr>
        <w:t>библиотер</w:t>
      </w:r>
      <w:r>
        <w:rPr>
          <w:rFonts w:ascii="Times New Roman" w:hAnsi="Times New Roman" w:cs="Times New Roman"/>
          <w:sz w:val="28"/>
          <w:szCs w:val="28"/>
        </w:rPr>
        <w:t>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4BA" w:rsidRPr="006864BA" w:rsidRDefault="006864BA" w:rsidP="00A91C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4BA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6864BA">
        <w:rPr>
          <w:rFonts w:ascii="Times New Roman" w:hAnsi="Times New Roman" w:cs="Times New Roman"/>
          <w:sz w:val="28"/>
          <w:szCs w:val="28"/>
        </w:rPr>
        <w:t xml:space="preserve"> может применяться в индивидуальной и групповой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форме.</w:t>
      </w:r>
    </w:p>
    <w:p w:rsidR="006864BA" w:rsidRPr="006864BA" w:rsidRDefault="006864BA" w:rsidP="00A91C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lastRenderedPageBreak/>
        <w:t>При индивидуальной форме чтение</w:t>
      </w:r>
      <w:r w:rsidR="00A91C8D">
        <w:rPr>
          <w:rFonts w:ascii="Times New Roman" w:hAnsi="Times New Roman" w:cs="Times New Roman"/>
          <w:sz w:val="28"/>
          <w:szCs w:val="28"/>
        </w:rPr>
        <w:t xml:space="preserve"> получателем социальных услуг</w:t>
      </w:r>
      <w:r w:rsidRPr="006864BA">
        <w:rPr>
          <w:rFonts w:ascii="Times New Roman" w:hAnsi="Times New Roman" w:cs="Times New Roman"/>
          <w:sz w:val="28"/>
          <w:szCs w:val="28"/>
        </w:rPr>
        <w:t xml:space="preserve"> книг осуществляется по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 xml:space="preserve">составленному </w:t>
      </w:r>
      <w:r w:rsidR="00A91C8D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Pr="006864BA">
        <w:rPr>
          <w:rFonts w:ascii="Times New Roman" w:hAnsi="Times New Roman" w:cs="Times New Roman"/>
          <w:sz w:val="28"/>
          <w:szCs w:val="28"/>
        </w:rPr>
        <w:t>плану с последующим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разбором прочитанного</w:t>
      </w:r>
      <w:r w:rsidR="000E0E12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6864BA">
        <w:rPr>
          <w:rFonts w:ascii="Times New Roman" w:hAnsi="Times New Roman" w:cs="Times New Roman"/>
          <w:sz w:val="28"/>
          <w:szCs w:val="28"/>
        </w:rPr>
        <w:t>.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>При групповой форме кроме требований, которые учитываются при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создании любой группы, необходим еще подбор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членов группы по степени начитанности и читательским интересам.</w:t>
      </w:r>
    </w:p>
    <w:p w:rsidR="006864BA" w:rsidRPr="006864BA" w:rsidRDefault="006864BA" w:rsidP="006864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BA">
        <w:rPr>
          <w:rFonts w:ascii="Times New Roman" w:hAnsi="Times New Roman" w:cs="Times New Roman"/>
          <w:sz w:val="28"/>
          <w:szCs w:val="28"/>
        </w:rPr>
        <w:t xml:space="preserve">Наиболее приемлемым является проведение </w:t>
      </w:r>
      <w:proofErr w:type="spellStart"/>
      <w:r w:rsidRPr="006864BA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6864BA">
        <w:rPr>
          <w:rFonts w:ascii="Times New Roman" w:hAnsi="Times New Roman" w:cs="Times New Roman"/>
          <w:sz w:val="28"/>
          <w:szCs w:val="28"/>
        </w:rPr>
        <w:t xml:space="preserve"> в группе из 5-8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пожилых людей. Подбираются небольшие по объему произведения, которые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читаются во время группового занятия. Возникает дискуссия, в результате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которой четко вырисовывается структура межличностных отношений в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>группе, определяется отношение членов группы к чтению художественной</w:t>
      </w:r>
      <w:r w:rsidR="00A91C8D">
        <w:rPr>
          <w:rFonts w:ascii="Times New Roman" w:hAnsi="Times New Roman" w:cs="Times New Roman"/>
          <w:sz w:val="28"/>
          <w:szCs w:val="28"/>
        </w:rPr>
        <w:t xml:space="preserve"> </w:t>
      </w:r>
      <w:r w:rsidRPr="006864BA">
        <w:rPr>
          <w:rFonts w:ascii="Times New Roman" w:hAnsi="Times New Roman" w:cs="Times New Roman"/>
          <w:sz w:val="28"/>
          <w:szCs w:val="28"/>
        </w:rPr>
        <w:t xml:space="preserve">литературы, у </w:t>
      </w:r>
      <w:proofErr w:type="spellStart"/>
      <w:r w:rsidRPr="006864BA">
        <w:rPr>
          <w:rFonts w:ascii="Times New Roman" w:hAnsi="Times New Roman" w:cs="Times New Roman"/>
          <w:sz w:val="28"/>
          <w:szCs w:val="28"/>
        </w:rPr>
        <w:t>малочитающих</w:t>
      </w:r>
      <w:proofErr w:type="spellEnd"/>
      <w:r w:rsidRPr="006864BA">
        <w:rPr>
          <w:rFonts w:ascii="Times New Roman" w:hAnsi="Times New Roman" w:cs="Times New Roman"/>
          <w:sz w:val="28"/>
          <w:szCs w:val="28"/>
        </w:rPr>
        <w:t xml:space="preserve"> пробуждается интерес к чтению.</w:t>
      </w:r>
    </w:p>
    <w:p w:rsidR="00A91C8D" w:rsidRDefault="00740AE7" w:rsidP="00740AE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рекомендуемых </w:t>
      </w:r>
      <w:r w:rsidR="000E0E12">
        <w:rPr>
          <w:rFonts w:ascii="Times New Roman" w:hAnsi="Times New Roman" w:cs="Times New Roman"/>
          <w:b/>
          <w:sz w:val="28"/>
          <w:szCs w:val="28"/>
        </w:rPr>
        <w:t>авторов</w:t>
      </w:r>
    </w:p>
    <w:p w:rsidR="00A91C8D" w:rsidRPr="00740AE7" w:rsidRDefault="00A91C8D" w:rsidP="00740A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8D">
        <w:rPr>
          <w:rFonts w:ascii="Times New Roman" w:hAnsi="Times New Roman" w:cs="Times New Roman"/>
          <w:b/>
          <w:sz w:val="28"/>
          <w:szCs w:val="28"/>
        </w:rPr>
        <w:t>Классическая литература</w:t>
      </w:r>
      <w:r w:rsidRPr="00740AE7">
        <w:rPr>
          <w:rFonts w:ascii="Times New Roman" w:hAnsi="Times New Roman" w:cs="Times New Roman"/>
          <w:sz w:val="28"/>
          <w:szCs w:val="28"/>
        </w:rPr>
        <w:t>: А.С.Пушкин, М.Ю.Лермонтов, Л.Н.Толстой,</w:t>
      </w:r>
      <w:r w:rsidR="00740AE7">
        <w:rPr>
          <w:rFonts w:ascii="Times New Roman" w:hAnsi="Times New Roman" w:cs="Times New Roman"/>
          <w:sz w:val="28"/>
          <w:szCs w:val="28"/>
        </w:rPr>
        <w:t xml:space="preserve"> </w:t>
      </w:r>
      <w:r w:rsidRPr="00740AE7">
        <w:rPr>
          <w:rFonts w:ascii="Times New Roman" w:hAnsi="Times New Roman" w:cs="Times New Roman"/>
          <w:sz w:val="28"/>
          <w:szCs w:val="28"/>
        </w:rPr>
        <w:t>А.Н.Толстой, И.А.Бунин, А.Н.Куприн, А.П.Чехов, Н.В.Гоголь</w:t>
      </w:r>
    </w:p>
    <w:p w:rsidR="00A91C8D" w:rsidRPr="00740AE7" w:rsidRDefault="00A91C8D" w:rsidP="00A91C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8D">
        <w:rPr>
          <w:rFonts w:ascii="Times New Roman" w:hAnsi="Times New Roman" w:cs="Times New Roman"/>
          <w:b/>
          <w:sz w:val="28"/>
          <w:szCs w:val="28"/>
        </w:rPr>
        <w:t>Русская современная классика</w:t>
      </w:r>
      <w:r w:rsidRPr="00740AE7">
        <w:rPr>
          <w:rFonts w:ascii="Times New Roman" w:hAnsi="Times New Roman" w:cs="Times New Roman"/>
          <w:sz w:val="28"/>
          <w:szCs w:val="28"/>
        </w:rPr>
        <w:t xml:space="preserve">: А.С.Грин, </w:t>
      </w:r>
      <w:proofErr w:type="spellStart"/>
      <w:r w:rsidRPr="00740AE7">
        <w:rPr>
          <w:rFonts w:ascii="Times New Roman" w:hAnsi="Times New Roman" w:cs="Times New Roman"/>
          <w:sz w:val="28"/>
          <w:szCs w:val="28"/>
        </w:rPr>
        <w:t>Д.Гранин</w:t>
      </w:r>
      <w:proofErr w:type="spellEnd"/>
      <w:r w:rsidRPr="00740AE7">
        <w:rPr>
          <w:rFonts w:ascii="Times New Roman" w:hAnsi="Times New Roman" w:cs="Times New Roman"/>
          <w:sz w:val="28"/>
          <w:szCs w:val="28"/>
        </w:rPr>
        <w:t>, Ю.М.Нагибин,</w:t>
      </w:r>
    </w:p>
    <w:p w:rsidR="00A91C8D" w:rsidRPr="00740AE7" w:rsidRDefault="00A91C8D" w:rsidP="00740A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E7">
        <w:rPr>
          <w:rFonts w:ascii="Times New Roman" w:hAnsi="Times New Roman" w:cs="Times New Roman"/>
          <w:sz w:val="28"/>
          <w:szCs w:val="28"/>
        </w:rPr>
        <w:t>М.А.Булгаков, М.А.Шолохов, лирика С.Есенина, А.Ахматовой, А.Блока, М.Цветаевой</w:t>
      </w:r>
    </w:p>
    <w:p w:rsidR="00A91C8D" w:rsidRPr="00740AE7" w:rsidRDefault="00A91C8D" w:rsidP="00A91C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8D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литература: </w:t>
      </w:r>
      <w:r w:rsidRPr="00740AE7">
        <w:rPr>
          <w:rFonts w:ascii="Times New Roman" w:hAnsi="Times New Roman" w:cs="Times New Roman"/>
          <w:sz w:val="28"/>
          <w:szCs w:val="28"/>
        </w:rPr>
        <w:t>Г.Маркес, Дж. Лондон, О.Уайльд, У.Шекспир, Дж</w:t>
      </w:r>
      <w:proofErr w:type="gramStart"/>
      <w:r w:rsidRPr="00740AE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40AE7">
        <w:rPr>
          <w:rFonts w:ascii="Times New Roman" w:hAnsi="Times New Roman" w:cs="Times New Roman"/>
          <w:sz w:val="28"/>
          <w:szCs w:val="28"/>
        </w:rPr>
        <w:t>олсуорси</w:t>
      </w:r>
    </w:p>
    <w:p w:rsidR="00A91C8D" w:rsidRPr="00740AE7" w:rsidRDefault="00A91C8D" w:rsidP="00A91C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8D">
        <w:rPr>
          <w:rFonts w:ascii="Times New Roman" w:hAnsi="Times New Roman" w:cs="Times New Roman"/>
          <w:b/>
          <w:sz w:val="28"/>
          <w:szCs w:val="28"/>
        </w:rPr>
        <w:t>Историко-приключенческая литература</w:t>
      </w:r>
      <w:r w:rsidRPr="00740AE7">
        <w:rPr>
          <w:rFonts w:ascii="Times New Roman" w:hAnsi="Times New Roman" w:cs="Times New Roman"/>
          <w:sz w:val="28"/>
          <w:szCs w:val="28"/>
        </w:rPr>
        <w:t>: Ф.Купер, М.Рид, М.Твен, Ж.Верн</w:t>
      </w:r>
    </w:p>
    <w:p w:rsidR="00A91C8D" w:rsidRPr="00A91C8D" w:rsidRDefault="00A91C8D" w:rsidP="00A91C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8D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Военно-патриотическая литература: </w:t>
      </w:r>
      <w:r w:rsidRPr="00740AE7">
        <w:rPr>
          <w:rFonts w:ascii="Times New Roman" w:hAnsi="Times New Roman" w:cs="Times New Roman"/>
          <w:sz w:val="28"/>
          <w:szCs w:val="28"/>
        </w:rPr>
        <w:t>Б.Васильев, Г.Бакланов, В.Шаламов</w:t>
      </w:r>
    </w:p>
    <w:p w:rsidR="00A91C8D" w:rsidRPr="00A91C8D" w:rsidRDefault="00A91C8D" w:rsidP="00740A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8D">
        <w:rPr>
          <w:rFonts w:ascii="Times New Roman" w:hAnsi="Times New Roman" w:cs="Times New Roman"/>
          <w:b/>
          <w:sz w:val="28"/>
          <w:szCs w:val="28"/>
        </w:rPr>
        <w:t>Фантастическая литература:</w:t>
      </w:r>
      <w:r w:rsidRPr="00740AE7">
        <w:rPr>
          <w:rFonts w:ascii="Times New Roman" w:hAnsi="Times New Roman" w:cs="Times New Roman"/>
          <w:sz w:val="28"/>
          <w:szCs w:val="28"/>
        </w:rPr>
        <w:t xml:space="preserve"> Г.Уэллс, А.Нортон, А.Толстой, С. </w:t>
      </w:r>
      <w:proofErr w:type="spellStart"/>
      <w:r w:rsidRPr="00740AE7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740AE7">
        <w:rPr>
          <w:rFonts w:ascii="Times New Roman" w:hAnsi="Times New Roman" w:cs="Times New Roman"/>
          <w:sz w:val="28"/>
          <w:szCs w:val="28"/>
        </w:rPr>
        <w:t>, С.Кинг,</w:t>
      </w:r>
      <w:r w:rsidR="00740AE7" w:rsidRPr="00740AE7">
        <w:rPr>
          <w:rFonts w:ascii="Times New Roman" w:hAnsi="Times New Roman" w:cs="Times New Roman"/>
          <w:sz w:val="28"/>
          <w:szCs w:val="28"/>
        </w:rPr>
        <w:t xml:space="preserve"> </w:t>
      </w:r>
      <w:r w:rsidRPr="00740AE7">
        <w:rPr>
          <w:rFonts w:ascii="Times New Roman" w:hAnsi="Times New Roman" w:cs="Times New Roman"/>
          <w:sz w:val="28"/>
          <w:szCs w:val="28"/>
        </w:rPr>
        <w:t>А.Беляев</w:t>
      </w:r>
    </w:p>
    <w:p w:rsidR="00A91C8D" w:rsidRPr="00A91C8D" w:rsidRDefault="00A91C8D" w:rsidP="00740A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8D">
        <w:rPr>
          <w:rFonts w:ascii="Times New Roman" w:hAnsi="Times New Roman" w:cs="Times New Roman"/>
          <w:b/>
          <w:sz w:val="28"/>
          <w:szCs w:val="28"/>
        </w:rPr>
        <w:t xml:space="preserve">Юмористическая литература: </w:t>
      </w:r>
      <w:r w:rsidRPr="00740AE7">
        <w:rPr>
          <w:rFonts w:ascii="Times New Roman" w:hAnsi="Times New Roman" w:cs="Times New Roman"/>
          <w:sz w:val="28"/>
          <w:szCs w:val="28"/>
        </w:rPr>
        <w:t>М.Зощенко, Тэффи, М.Булгаков, И.Ильф,</w:t>
      </w:r>
      <w:r w:rsidR="00740AE7" w:rsidRPr="00740AE7">
        <w:rPr>
          <w:rFonts w:ascii="Times New Roman" w:hAnsi="Times New Roman" w:cs="Times New Roman"/>
          <w:sz w:val="28"/>
          <w:szCs w:val="28"/>
        </w:rPr>
        <w:t xml:space="preserve"> </w:t>
      </w:r>
      <w:r w:rsidRPr="00740AE7">
        <w:rPr>
          <w:rFonts w:ascii="Times New Roman" w:hAnsi="Times New Roman" w:cs="Times New Roman"/>
          <w:sz w:val="28"/>
          <w:szCs w:val="28"/>
        </w:rPr>
        <w:t>Е.Петров, А.Аверченко, В. Шукшин</w:t>
      </w:r>
    </w:p>
    <w:p w:rsidR="00A91C8D" w:rsidRDefault="00A91C8D" w:rsidP="00A91C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8D">
        <w:rPr>
          <w:rFonts w:ascii="Times New Roman" w:hAnsi="Times New Roman" w:cs="Times New Roman"/>
          <w:b/>
          <w:sz w:val="28"/>
          <w:szCs w:val="28"/>
        </w:rPr>
        <w:t xml:space="preserve">Популярные детективы: </w:t>
      </w:r>
      <w:proofErr w:type="spellStart"/>
      <w:r w:rsidRPr="00740AE7">
        <w:rPr>
          <w:rFonts w:ascii="Times New Roman" w:hAnsi="Times New Roman" w:cs="Times New Roman"/>
          <w:sz w:val="28"/>
          <w:szCs w:val="28"/>
        </w:rPr>
        <w:t>А.Тамоников</w:t>
      </w:r>
      <w:proofErr w:type="spellEnd"/>
      <w:r w:rsidRPr="00740AE7">
        <w:rPr>
          <w:rFonts w:ascii="Times New Roman" w:hAnsi="Times New Roman" w:cs="Times New Roman"/>
          <w:sz w:val="28"/>
          <w:szCs w:val="28"/>
        </w:rPr>
        <w:t xml:space="preserve">, А.Бушков, </w:t>
      </w:r>
      <w:proofErr w:type="spellStart"/>
      <w:r w:rsidRPr="00740AE7">
        <w:rPr>
          <w:rFonts w:ascii="Times New Roman" w:hAnsi="Times New Roman" w:cs="Times New Roman"/>
          <w:sz w:val="28"/>
          <w:szCs w:val="28"/>
        </w:rPr>
        <w:t>Д.Донцова</w:t>
      </w:r>
      <w:proofErr w:type="spellEnd"/>
    </w:p>
    <w:p w:rsidR="00740AE7" w:rsidRDefault="00740AE7" w:rsidP="00740A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E7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не существует конкретного списка авторов, которых можно использовать в </w:t>
      </w:r>
      <w:proofErr w:type="spellStart"/>
      <w:r w:rsidRPr="00740AE7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740AE7">
        <w:rPr>
          <w:rFonts w:ascii="Times New Roman" w:hAnsi="Times New Roman" w:cs="Times New Roman"/>
          <w:sz w:val="28"/>
          <w:szCs w:val="28"/>
        </w:rPr>
        <w:t>. Каждый специалист создает свой список, ориентируясь на воздействие определенного жанра на человека, его настроение.</w:t>
      </w:r>
    </w:p>
    <w:p w:rsidR="00740AE7" w:rsidRPr="00740AE7" w:rsidRDefault="00740AE7" w:rsidP="00740AE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E7">
        <w:rPr>
          <w:rFonts w:ascii="Times New Roman" w:hAnsi="Times New Roman" w:cs="Times New Roman"/>
          <w:b/>
          <w:sz w:val="28"/>
          <w:szCs w:val="28"/>
        </w:rPr>
        <w:t xml:space="preserve">Примерный план работы по методу </w:t>
      </w:r>
      <w:proofErr w:type="spellStart"/>
      <w:r w:rsidRPr="00740AE7">
        <w:rPr>
          <w:rFonts w:ascii="Times New Roman" w:hAnsi="Times New Roman" w:cs="Times New Roman"/>
          <w:b/>
          <w:sz w:val="28"/>
          <w:szCs w:val="28"/>
        </w:rPr>
        <w:t>библиотерапии</w:t>
      </w:r>
      <w:proofErr w:type="spellEnd"/>
    </w:p>
    <w:p w:rsidR="00740AE7" w:rsidRPr="00740AE7" w:rsidRDefault="00740AE7" w:rsidP="00740AE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498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3827"/>
        <w:gridCol w:w="3260"/>
        <w:gridCol w:w="1559"/>
      </w:tblGrid>
      <w:tr w:rsidR="005430BC" w:rsidRPr="00740AE7" w:rsidTr="000E0E12">
        <w:trPr>
          <w:trHeight w:val="6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430BC" w:rsidRPr="00740AE7" w:rsidTr="000E0E12">
        <w:trPr>
          <w:trHeight w:val="526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BC" w:rsidRPr="00740AE7" w:rsidRDefault="005430BC" w:rsidP="007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0E0E12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0E0E12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BC" w:rsidRPr="00740AE7" w:rsidRDefault="005430BC" w:rsidP="0074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0BC" w:rsidRPr="00740AE7" w:rsidTr="00DE3C2D">
        <w:trPr>
          <w:trHeight w:val="105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</w:p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DE3C2D">
        <w:trPr>
          <w:trHeight w:val="6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8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Книга в жизни человека.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 рассказ специалиста о пользе </w:t>
            </w:r>
            <w:proofErr w:type="spellStart"/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библиотерапии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DE3C2D">
        <w:trPr>
          <w:trHeight w:val="86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«Книги, которые изменили мою жизнь»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делятся друг с другом своими любимыми книгами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0E0E12">
        <w:trPr>
          <w:trHeight w:val="79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«Здоровый образ жизни»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D7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книг </w:t>
            </w:r>
            <w:r w:rsidR="00D74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 образ</w:t>
            </w:r>
            <w:r w:rsidR="00D7490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0E0E12">
        <w:trPr>
          <w:trHeight w:val="111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3C2D">
              <w:rPr>
                <w:sz w:val="28"/>
                <w:szCs w:val="28"/>
              </w:rPr>
              <w:t xml:space="preserve"> </w:t>
            </w: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«Рецепты счастья и лекарство от грусти»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417EDE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430BC"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ниги, настраивающие на оптимистический лад, улучшающие настроение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1659CD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DE3C2D">
        <w:trPr>
          <w:trHeight w:val="58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«Вера. Надежда. Любовь»–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417EDE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5430BC"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итература о духовных путях исцеления.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1659CD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DE3C2D">
        <w:trPr>
          <w:trHeight w:val="35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«Поэты в нашей жизни»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DE3C2D">
        <w:trPr>
          <w:trHeight w:val="41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962141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«Их жизнь – сюжеты для романов»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417EDE" w:rsidP="00D7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2141"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ткровенный разговор о</w:t>
            </w:r>
            <w:r w:rsidR="00D74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судьбах читателей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DE3C2D">
        <w:trPr>
          <w:trHeight w:val="3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962141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«Посидим рядком – поговорим ладком»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417EDE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62141"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ечер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1659CD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DE3C2D">
        <w:trPr>
          <w:trHeight w:val="3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A27125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A27125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библиотечным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C2D" w:rsidRPr="00740AE7" w:rsidTr="00DE3C2D">
        <w:trPr>
          <w:trHeight w:val="3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2D" w:rsidRPr="00740AE7" w:rsidRDefault="00DE3C2D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2D" w:rsidRPr="00DE3C2D" w:rsidRDefault="00DE3C2D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«Наше все!»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2D" w:rsidRPr="00DE3C2D" w:rsidRDefault="00DE3C2D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книг русских классиков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2D" w:rsidRPr="00740AE7" w:rsidRDefault="00DE3C2D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0BC" w:rsidRPr="00740AE7" w:rsidTr="00DE3C2D">
        <w:trPr>
          <w:trHeight w:val="35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DE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3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417EDE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вместе!»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DE3C2D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чаепития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0BC" w:rsidRPr="00740AE7" w:rsidTr="00DE3C2D">
        <w:trPr>
          <w:trHeight w:val="3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5430BC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3C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BD449E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 «Вместе с книгой»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DE3C2D" w:rsidRDefault="00BD449E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2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C" w:rsidRPr="00740AE7" w:rsidRDefault="00417EDE" w:rsidP="0074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0D41" w:rsidRPr="00740AE7" w:rsidRDefault="00E80D41" w:rsidP="00E80D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0D41" w:rsidRPr="00740AE7" w:rsidSect="00FA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F8F"/>
    <w:rsid w:val="00000310"/>
    <w:rsid w:val="00025BDE"/>
    <w:rsid w:val="000C4F8F"/>
    <w:rsid w:val="000E0E12"/>
    <w:rsid w:val="001659CD"/>
    <w:rsid w:val="002F0847"/>
    <w:rsid w:val="003E3472"/>
    <w:rsid w:val="00417EDE"/>
    <w:rsid w:val="004348A8"/>
    <w:rsid w:val="00482D5F"/>
    <w:rsid w:val="004B6DA5"/>
    <w:rsid w:val="00521941"/>
    <w:rsid w:val="005430BC"/>
    <w:rsid w:val="005B06EB"/>
    <w:rsid w:val="006304FA"/>
    <w:rsid w:val="006864BA"/>
    <w:rsid w:val="006D306C"/>
    <w:rsid w:val="00734403"/>
    <w:rsid w:val="00740AE7"/>
    <w:rsid w:val="00800672"/>
    <w:rsid w:val="00843309"/>
    <w:rsid w:val="008813BC"/>
    <w:rsid w:val="008F3ED7"/>
    <w:rsid w:val="00962141"/>
    <w:rsid w:val="009A058C"/>
    <w:rsid w:val="00A06A57"/>
    <w:rsid w:val="00A27125"/>
    <w:rsid w:val="00A91C8D"/>
    <w:rsid w:val="00BB1A4F"/>
    <w:rsid w:val="00BD449E"/>
    <w:rsid w:val="00C314E1"/>
    <w:rsid w:val="00D22ECF"/>
    <w:rsid w:val="00D74036"/>
    <w:rsid w:val="00D7490E"/>
    <w:rsid w:val="00D82F98"/>
    <w:rsid w:val="00D852DE"/>
    <w:rsid w:val="00DE3C2D"/>
    <w:rsid w:val="00E80D41"/>
    <w:rsid w:val="00F32CB7"/>
    <w:rsid w:val="00FA02D2"/>
    <w:rsid w:val="00FD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F8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A05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F4DF-C580-4159-92E9-A0FC615D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2017-01-09T12:14:00Z</dcterms:created>
  <dcterms:modified xsi:type="dcterms:W3CDTF">2017-01-09T12:14:00Z</dcterms:modified>
</cp:coreProperties>
</file>