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C4" w:rsidRPr="006A1267" w:rsidRDefault="001513C4" w:rsidP="006A126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A1267">
        <w:rPr>
          <w:rFonts w:ascii="Times New Roman" w:eastAsia="Times New Roman" w:hAnsi="Times New Roman" w:cs="Times New Roman"/>
          <w:b/>
          <w:sz w:val="28"/>
          <w:szCs w:val="24"/>
        </w:rPr>
        <w:t>Сахарный диабет в пожилом возрасте. Особенности диагностики и ухода</w:t>
      </w:r>
    </w:p>
    <w:p w:rsidR="006A1267" w:rsidRDefault="006A1267" w:rsidP="006A1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3C4" w:rsidRDefault="001513C4" w:rsidP="006A12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Сахарный диабет – заболевание, вызванное нарушением поджелудочной железы и дефицитом гормона инсулина. Такие сбои в работе эндокринной системы сказываются на здоровье всего организма – страдает нервная система, повреждаются сосуды, снижается острота зрения, проявляются симптомы почечной недостаточности.</w:t>
      </w:r>
    </w:p>
    <w:p w:rsidR="006A1267" w:rsidRPr="006A1267" w:rsidRDefault="006A1267" w:rsidP="006A12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3C4" w:rsidRDefault="001513C4" w:rsidP="006A126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b/>
          <w:sz w:val="24"/>
          <w:szCs w:val="24"/>
        </w:rPr>
        <w:t>Этот опасный недуг</w:t>
      </w:r>
    </w:p>
    <w:p w:rsidR="006A1267" w:rsidRPr="006A1267" w:rsidRDefault="006A1267" w:rsidP="006A126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267" w:rsidRDefault="001513C4" w:rsidP="006A1267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0" cy="1504950"/>
            <wp:effectExtent l="19050" t="0" r="0" b="0"/>
            <wp:docPr id="1" name="Рисунок 1" descr="Сахарный диабет в пожилом возрасте. Особенности диагностики и ух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харный диабет в пожилом возрасте. Особенности диагностики и ухо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2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 w:rsidR="006A1267" w:rsidRPr="006A12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468F73" wp14:editId="46FA2696">
            <wp:extent cx="1989667" cy="1473827"/>
            <wp:effectExtent l="0" t="0" r="0" b="0"/>
            <wp:docPr id="5" name="Рисунок 5" descr="Сахарный диабет как возрастное заболе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харный диабет как возрастное заболе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67" cy="147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67" w:rsidRDefault="006A1267" w:rsidP="006A1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3C4" w:rsidRPr="006A1267" w:rsidRDefault="001513C4" w:rsidP="006A12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Мировая статистика заболевания сахарным диабетом вызывает беспокойство – этим заболеванием поражено 7% всех жителей планеты. Печальную картину дополняют данные о миллионах оперативных вмешательств, связанных с ампутацией конечностей вследствие развития так называемой «диабетической стопы».</w:t>
      </w:r>
    </w:p>
    <w:p w:rsidR="001513C4" w:rsidRPr="006A1267" w:rsidRDefault="001513C4" w:rsidP="006A12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Что же касается конкретно нашей страны, то количество россиян всех возрастов, которые состоят на учете у эндокринологов, превышает 9,6 миллиона человек. И это только официальные данные, которые, как известно, далеки от истинного положения дел.</w:t>
      </w:r>
    </w:p>
    <w:p w:rsidR="006A1267" w:rsidRDefault="006A1267" w:rsidP="006A1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3C4" w:rsidRPr="006A1267" w:rsidRDefault="001513C4" w:rsidP="006A126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b/>
          <w:sz w:val="24"/>
          <w:szCs w:val="24"/>
        </w:rPr>
        <w:t>Сахарный диабет как возрастное заболевание</w:t>
      </w:r>
    </w:p>
    <w:p w:rsidR="001513C4" w:rsidRPr="006A1267" w:rsidRDefault="001513C4" w:rsidP="006A12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Сахарным диабетом болеют и взрослые, и дети. Но все же риск его возникновения наиболее вероятен с возрастом, после выхода на пенсию. Доктора называют три основных фактора, способствующих появлению и развитию диабета в пожилом возрасте – наследственность, физиологические изменения (старение) и смена образа жизни.</w:t>
      </w:r>
    </w:p>
    <w:p w:rsidR="006A1267" w:rsidRDefault="006A1267" w:rsidP="006A1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3C4" w:rsidRPr="006A1267" w:rsidRDefault="001513C4" w:rsidP="006A1267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b/>
          <w:i/>
          <w:sz w:val="24"/>
          <w:szCs w:val="24"/>
        </w:rPr>
        <w:t>Причины возникновения сахарного диабета у немолодых людей известны давно и не вызывают сомнений у докторов:</w:t>
      </w:r>
    </w:p>
    <w:p w:rsidR="006A1267" w:rsidRDefault="001513C4" w:rsidP="006A1267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Переход к более спокойному образу жизни, отсюда – недостаток двигательной активности. Не нужно бежать на работу, дети выросли и не доставляют проблем, а банальная лень мешает оторваться от дивана и отправиться на прогулку.</w:t>
      </w:r>
    </w:p>
    <w:p w:rsidR="006A1267" w:rsidRDefault="001513C4" w:rsidP="006A1267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Режим питания, в котором не учтены особенности возраста. Предполагается, что при небольшой подвижности пожилой человек будет придерживаться низкокалорийной диеты, а порции его значительно уменьшаться. В реальности в меню пенсионеров – обилие жирных блюд с высоким содержанием углеводов.</w:t>
      </w:r>
    </w:p>
    <w:p w:rsidR="001513C4" w:rsidRPr="006A1267" w:rsidRDefault="001513C4" w:rsidP="006A1267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Проблемы со здоровьем. Нарушение обмена веществ и проблемы с пищеварением – практически неизменные спутники старости – негативно сказываются на функции поджелудочной железы.</w:t>
      </w:r>
    </w:p>
    <w:p w:rsidR="006A1267" w:rsidRDefault="006A1267" w:rsidP="006A1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3C4" w:rsidRPr="006A1267" w:rsidRDefault="001513C4" w:rsidP="006A126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b/>
          <w:sz w:val="24"/>
          <w:szCs w:val="24"/>
        </w:rPr>
        <w:t>Симптомы заболевания</w:t>
      </w:r>
    </w:p>
    <w:p w:rsidR="001513C4" w:rsidRPr="006A1267" w:rsidRDefault="001513C4" w:rsidP="006A12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Пожилые люди, как правило, не отличаются крепким здоровьем и от них часто можно услышать жалобы на недомогания. И все же есть ряд симптомов, которые в совокупности могут свидетельствовать о наличии сахарного диабета у немолодого родственника:</w:t>
      </w:r>
    </w:p>
    <w:p w:rsidR="006A1267" w:rsidRDefault="001513C4" w:rsidP="006A1267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близкий человек становится нервным, раздражительным;</w:t>
      </w:r>
    </w:p>
    <w:p w:rsidR="006A1267" w:rsidRDefault="001513C4" w:rsidP="006A1267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lastRenderedPageBreak/>
        <w:t>ему постоянно хочется пить, даже если жажда ничем не обусловлена, и он часто ходит в туалет «по-маленькому»;</w:t>
      </w:r>
    </w:p>
    <w:p w:rsidR="006A1267" w:rsidRDefault="001513C4" w:rsidP="006A1267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наблюдается повышенная утомляемость, частые приступы слабости;</w:t>
      </w:r>
    </w:p>
    <w:p w:rsidR="006A1267" w:rsidRDefault="001513C4" w:rsidP="006A1267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у него ухудшается зрение;</w:t>
      </w:r>
    </w:p>
    <w:p w:rsidR="006A1267" w:rsidRDefault="001513C4" w:rsidP="006A1267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есть проблемы с ногами – к ним больно дотронуться, меняется цвет кожных покровов, появляется шелушение;</w:t>
      </w:r>
    </w:p>
    <w:p w:rsidR="006A1267" w:rsidRDefault="001513C4" w:rsidP="006A1267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случаются приступы тошноты и даже рвоты;</w:t>
      </w:r>
    </w:p>
    <w:p w:rsidR="001513C4" w:rsidRPr="006A1267" w:rsidRDefault="001513C4" w:rsidP="006A1267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плохо заживают раны.</w:t>
      </w:r>
    </w:p>
    <w:p w:rsidR="001513C4" w:rsidRDefault="001513C4" w:rsidP="006A1267">
      <w:pPr>
        <w:pStyle w:val="a6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Сочетание хотя бы трех признаков из вышеперечисленных – достаточный повод для обращения к врачу за консультацией.</w:t>
      </w:r>
    </w:p>
    <w:p w:rsidR="006A1267" w:rsidRPr="006A1267" w:rsidRDefault="006A1267" w:rsidP="006A1267">
      <w:pPr>
        <w:pStyle w:val="a6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3C4" w:rsidRPr="006A1267" w:rsidRDefault="001513C4" w:rsidP="006A126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b/>
          <w:sz w:val="24"/>
          <w:szCs w:val="24"/>
        </w:rPr>
        <w:t>Диагностика сахарного диабета в пожилом возрасте</w:t>
      </w:r>
    </w:p>
    <w:p w:rsidR="001513C4" w:rsidRPr="006A1267" w:rsidRDefault="001513C4" w:rsidP="006A12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 xml:space="preserve">Хуже всего, что заболевание не всегда проявляет себя явными признаками на начальной стадии своего развития. Забывчивость, проблемы со зрением и общее недомогание пожилые люди и их родственники часто воспринимают как обычные проявления старости, и не относятся к ним всерьез. Между тем сахарный диабет, если его не лечить, грозит значительным ухудшением состояния и многочисленными осложнениями – от </w:t>
      </w:r>
      <w:proofErr w:type="spellStart"/>
      <w:r w:rsidRPr="006A1267">
        <w:rPr>
          <w:rFonts w:ascii="Times New Roman" w:eastAsia="Times New Roman" w:hAnsi="Times New Roman" w:cs="Times New Roman"/>
          <w:sz w:val="24"/>
          <w:szCs w:val="24"/>
        </w:rPr>
        <w:t>гиперосмолярной</w:t>
      </w:r>
      <w:proofErr w:type="spellEnd"/>
      <w:r w:rsidRPr="006A1267">
        <w:rPr>
          <w:rFonts w:ascii="Times New Roman" w:eastAsia="Times New Roman" w:hAnsi="Times New Roman" w:cs="Times New Roman"/>
          <w:sz w:val="24"/>
          <w:szCs w:val="24"/>
        </w:rPr>
        <w:t xml:space="preserve"> комы до нарушения психики.</w:t>
      </w:r>
    </w:p>
    <w:p w:rsidR="001513C4" w:rsidRPr="006A1267" w:rsidRDefault="001513C4" w:rsidP="006A12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 xml:space="preserve">Чтобы не «проморгать» его появление, доктора рекомендуют людям старше 40 лет с периодичностью один раз в два-три года проходить диагностическое обследование. Говоря проще, нужно просто сдать кровь из пальца на анализ содержания в ней глюкозы. Нормой считается уровень сахара от 3,5 до 6,0 </w:t>
      </w:r>
      <w:proofErr w:type="spellStart"/>
      <w:r w:rsidRPr="006A1267"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 w:rsidRPr="006A1267">
        <w:rPr>
          <w:rFonts w:ascii="Times New Roman" w:eastAsia="Times New Roman" w:hAnsi="Times New Roman" w:cs="Times New Roman"/>
          <w:sz w:val="24"/>
          <w:szCs w:val="24"/>
        </w:rPr>
        <w:t xml:space="preserve">/л, от 6,0 до 7,0 </w:t>
      </w:r>
      <w:proofErr w:type="spellStart"/>
      <w:r w:rsidRPr="006A1267"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 w:rsidRPr="006A1267">
        <w:rPr>
          <w:rFonts w:ascii="Times New Roman" w:eastAsia="Times New Roman" w:hAnsi="Times New Roman" w:cs="Times New Roman"/>
          <w:sz w:val="24"/>
          <w:szCs w:val="24"/>
        </w:rPr>
        <w:t xml:space="preserve">/л – пограничное состояние (необходимо пересмотреть питание и количество физических нагрузок), а уже при показателе 7 </w:t>
      </w:r>
      <w:proofErr w:type="spellStart"/>
      <w:r w:rsidRPr="006A1267">
        <w:rPr>
          <w:rFonts w:ascii="Times New Roman" w:eastAsia="Times New Roman" w:hAnsi="Times New Roman" w:cs="Times New Roman"/>
          <w:sz w:val="24"/>
          <w:szCs w:val="24"/>
        </w:rPr>
        <w:t>ммоль</w:t>
      </w:r>
      <w:proofErr w:type="spellEnd"/>
      <w:r w:rsidRPr="006A1267">
        <w:rPr>
          <w:rFonts w:ascii="Times New Roman" w:eastAsia="Times New Roman" w:hAnsi="Times New Roman" w:cs="Times New Roman"/>
          <w:sz w:val="24"/>
          <w:szCs w:val="24"/>
        </w:rPr>
        <w:t>/л требуется назначение лечения и соответствующей диеты.</w:t>
      </w:r>
      <w:r w:rsidRPr="006A12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13C4" w:rsidRPr="006A1267" w:rsidRDefault="001513C4" w:rsidP="006A126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b/>
          <w:sz w:val="24"/>
          <w:szCs w:val="24"/>
        </w:rPr>
        <w:t>Лечение сахарного диабета</w:t>
      </w:r>
    </w:p>
    <w:p w:rsidR="001513C4" w:rsidRPr="006A1267" w:rsidRDefault="001513C4" w:rsidP="006A12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Терапия этого заболевания требует комплексного подхода и включает такие мероприятия:</w:t>
      </w:r>
    </w:p>
    <w:p w:rsidR="006A1267" w:rsidRDefault="001513C4" w:rsidP="006A1267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своевременный прием лекарственных препаратов;</w:t>
      </w:r>
    </w:p>
    <w:p w:rsidR="006A1267" w:rsidRDefault="001513C4" w:rsidP="006A1267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постоянный мониторинг уровня глюкозы в крови;</w:t>
      </w:r>
    </w:p>
    <w:p w:rsidR="006A1267" w:rsidRDefault="001513C4" w:rsidP="006A1267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соблюдение специальной диеты с дробным режимом питания;</w:t>
      </w:r>
    </w:p>
    <w:p w:rsidR="001513C4" w:rsidRPr="006A1267" w:rsidRDefault="001513C4" w:rsidP="006A1267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умеренные физические нагрузки.</w:t>
      </w:r>
    </w:p>
    <w:p w:rsidR="006A1267" w:rsidRDefault="006A1267" w:rsidP="006A126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3C4" w:rsidRPr="006A1267" w:rsidRDefault="001513C4" w:rsidP="006A126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267">
        <w:rPr>
          <w:rFonts w:ascii="Times New Roman" w:eastAsia="Times New Roman" w:hAnsi="Times New Roman" w:cs="Times New Roman"/>
          <w:sz w:val="24"/>
          <w:szCs w:val="24"/>
        </w:rPr>
        <w:t>Домашние условия – это не всегда лучший вариант для человека на склоне лет с таким заболеванием. Родственникам в силу их занятости часто некогда готовить отдельные диетические блюда больному или гулять с ним на свежем воздухе. Качество жизни пожилого человека, а вместе с ним и уровень здоровья, стремительно уменьшается.</w:t>
      </w:r>
    </w:p>
    <w:p w:rsidR="006A1267" w:rsidRDefault="006A1267" w:rsidP="006A126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A1267" w:rsidSect="006A1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3BAE"/>
    <w:multiLevelType w:val="multilevel"/>
    <w:tmpl w:val="65DE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E2D97"/>
    <w:multiLevelType w:val="hybridMultilevel"/>
    <w:tmpl w:val="6CE2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EAB"/>
    <w:multiLevelType w:val="multilevel"/>
    <w:tmpl w:val="E19C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46FEC"/>
    <w:multiLevelType w:val="hybridMultilevel"/>
    <w:tmpl w:val="1ACC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25D0F"/>
    <w:multiLevelType w:val="multilevel"/>
    <w:tmpl w:val="A1CE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90019"/>
    <w:multiLevelType w:val="hybridMultilevel"/>
    <w:tmpl w:val="DFD6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465E1"/>
    <w:multiLevelType w:val="multilevel"/>
    <w:tmpl w:val="55E4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3C4"/>
    <w:rsid w:val="001513C4"/>
    <w:rsid w:val="006A1267"/>
    <w:rsid w:val="009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A6221-C65A-4921-B751-745CBAED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1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13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5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3C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A1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 Валентина</cp:lastModifiedBy>
  <cp:revision>5</cp:revision>
  <dcterms:created xsi:type="dcterms:W3CDTF">2019-05-27T19:10:00Z</dcterms:created>
  <dcterms:modified xsi:type="dcterms:W3CDTF">2019-05-30T14:15:00Z</dcterms:modified>
</cp:coreProperties>
</file>