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7A" w:rsidRDefault="005E137A" w:rsidP="00BA0D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E137A" w:rsidRPr="005E137A" w:rsidRDefault="005E137A" w:rsidP="005E137A">
      <w:pPr>
        <w:pStyle w:val="a3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5E137A">
        <w:rPr>
          <w:color w:val="000000"/>
          <w:sz w:val="28"/>
          <w:szCs w:val="28"/>
          <w:shd w:val="clear" w:color="auto" w:fill="FFFFFF"/>
        </w:rPr>
        <w:t>Департамент по труду и социальной защиты населения в Костромской области</w:t>
      </w:r>
    </w:p>
    <w:p w:rsidR="005E137A" w:rsidRPr="005E137A" w:rsidRDefault="005E137A" w:rsidP="005E137A">
      <w:pPr>
        <w:pStyle w:val="a3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5E137A">
        <w:rPr>
          <w:color w:val="000000"/>
          <w:sz w:val="28"/>
          <w:szCs w:val="28"/>
          <w:shd w:val="clear" w:color="auto" w:fill="FFFFFF"/>
        </w:rPr>
        <w:t>Областное государственное бюджетное учреждение «Центр социального обслуживания граждан пожилого возраста и инвалидов по г. Костроме»</w:t>
      </w:r>
    </w:p>
    <w:p w:rsidR="005E137A" w:rsidRPr="005E137A" w:rsidRDefault="005E137A" w:rsidP="005E137A">
      <w:pPr>
        <w:pStyle w:val="a3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5E137A" w:rsidRPr="005E137A" w:rsidRDefault="005E137A" w:rsidP="005E137A">
      <w:pPr>
        <w:pStyle w:val="a3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5E137A">
        <w:rPr>
          <w:color w:val="000000"/>
          <w:sz w:val="28"/>
          <w:szCs w:val="28"/>
          <w:shd w:val="clear" w:color="auto" w:fill="FFFFFF"/>
        </w:rPr>
        <w:t>Ресурсно-методическое отделение</w:t>
      </w:r>
    </w:p>
    <w:p w:rsidR="005E137A" w:rsidRPr="005E137A" w:rsidRDefault="005E137A" w:rsidP="005E137A">
      <w:pPr>
        <w:pStyle w:val="a3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5E137A" w:rsidRPr="005E137A" w:rsidRDefault="005E137A" w:rsidP="005E137A">
      <w:pPr>
        <w:pStyle w:val="a3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5E137A">
        <w:rPr>
          <w:color w:val="000000"/>
          <w:sz w:val="28"/>
          <w:szCs w:val="28"/>
          <w:shd w:val="clear" w:color="auto" w:fill="FFFFFF"/>
        </w:rPr>
        <w:t>Методическая разработка</w:t>
      </w:r>
    </w:p>
    <w:p w:rsidR="005E137A" w:rsidRPr="005E137A" w:rsidRDefault="005E137A" w:rsidP="005E137A">
      <w:pPr>
        <w:pStyle w:val="a3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5E137A" w:rsidRDefault="005E137A" w:rsidP="005E137A">
      <w:pPr>
        <w:pStyle w:val="a3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BA0D4C" w:rsidRPr="005E137A" w:rsidRDefault="00BA0D4C" w:rsidP="005E137A">
      <w:pPr>
        <w:pStyle w:val="a3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5E137A" w:rsidRPr="005E137A" w:rsidRDefault="005E137A" w:rsidP="005E137A">
      <w:pPr>
        <w:pStyle w:val="a3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«Глин</w:t>
      </w:r>
      <w:r w:rsidRPr="005E137A">
        <w:rPr>
          <w:b/>
          <w:bCs/>
          <w:color w:val="000000"/>
          <w:sz w:val="28"/>
          <w:szCs w:val="28"/>
          <w:u w:val="single"/>
          <w:shd w:val="clear" w:color="auto" w:fill="FFFFFF"/>
        </w:rPr>
        <w:t>отерапия»</w:t>
      </w:r>
    </w:p>
    <w:p w:rsidR="005E137A" w:rsidRPr="005E137A" w:rsidRDefault="005E137A" w:rsidP="005E137A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E137A" w:rsidRPr="005E137A" w:rsidRDefault="00BA0D4C" w:rsidP="005E137A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137A">
        <w:rPr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3338830</wp:posOffset>
            </wp:positionH>
            <wp:positionV relativeFrom="margin">
              <wp:posOffset>4340225</wp:posOffset>
            </wp:positionV>
            <wp:extent cx="2800350" cy="2800350"/>
            <wp:effectExtent l="0" t="0" r="0" b="0"/>
            <wp:wrapSquare wrapText="bothSides"/>
            <wp:docPr id="1" name="Рисунок 1" descr="C:\Users\Методист\Desktop\Новая папка\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овая папка\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37A" w:rsidRPr="005E137A" w:rsidRDefault="005E137A" w:rsidP="005E137A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E137A" w:rsidRPr="005E137A" w:rsidRDefault="00954CFF" w:rsidP="005E137A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CFF">
        <w:rPr>
          <w:noProof/>
          <w:color w:val="000000"/>
          <w:sz w:val="28"/>
          <w:szCs w:val="28"/>
          <w:shd w:val="clear" w:color="auto" w:fill="FFFFFF"/>
        </w:rPr>
      </w:r>
      <w:r>
        <w:rPr>
          <w:noProof/>
          <w:color w:val="000000"/>
          <w:sz w:val="28"/>
          <w:szCs w:val="28"/>
          <w:shd w:val="clear" w:color="auto" w:fill="FFFFFF"/>
        </w:rPr>
        <w:pict>
          <v:rect id="AutoShape 3" o:spid="_x0000_s1026" alt="https://docviewer.yandex.ru/htmlimage?id=xi1-8f3e18e2bums1xsk0ntvlymiyk0vgcv3dz7c9qpe1juuhlf9d4cpjf0xqh27qwi1dmbe8v68zekz7clbzrif9meibys84suxo0b&amp;name=result_html_m66ff0cd0.png&amp;uid=10880503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5tv7fSwMAAIUGAAAOAAAAAAAAAAAAAAAAAC4CAABkcnMvZTJv&#10;RG9jLnhtbFBLAQItABQABgAIAAAAIQBMoOks2AAAAAMBAAAPAAAAAAAAAAAAAAAAAKUFAABkcnMv&#10;ZG93bnJldi54bWxQSwUGAAAAAAQABADzAAAAqgYAAAAA&#10;" filled="f" stroked="f">
            <o:lock v:ext="edit" aspectratio="t"/>
            <w10:wrap type="none"/>
            <w10:anchorlock/>
          </v:rect>
        </w:pict>
      </w:r>
    </w:p>
    <w:p w:rsidR="005E137A" w:rsidRDefault="005E137A" w:rsidP="005E137A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E137A" w:rsidRDefault="005E137A" w:rsidP="005E137A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E137A" w:rsidRDefault="005E137A" w:rsidP="005E137A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E137A" w:rsidRDefault="005E137A" w:rsidP="005E137A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E137A" w:rsidRDefault="005E137A" w:rsidP="005E137A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E137A" w:rsidRPr="005E137A" w:rsidRDefault="005E137A" w:rsidP="00CC7534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E137A" w:rsidRPr="005E137A" w:rsidRDefault="005E137A" w:rsidP="005E137A">
      <w:pPr>
        <w:pStyle w:val="a3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5E137A">
        <w:rPr>
          <w:color w:val="000000"/>
          <w:sz w:val="28"/>
          <w:szCs w:val="28"/>
          <w:shd w:val="clear" w:color="auto" w:fill="FFFFFF"/>
        </w:rPr>
        <w:t>Кострома</w:t>
      </w:r>
    </w:p>
    <w:p w:rsidR="00217870" w:rsidRDefault="005E137A" w:rsidP="00CC7534">
      <w:pPr>
        <w:pStyle w:val="a3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5E137A">
        <w:rPr>
          <w:color w:val="000000"/>
          <w:sz w:val="28"/>
          <w:szCs w:val="28"/>
          <w:shd w:val="clear" w:color="auto" w:fill="FFFFFF"/>
        </w:rPr>
        <w:t>2016</w:t>
      </w:r>
    </w:p>
    <w:p w:rsidR="00217870" w:rsidRDefault="00217870" w:rsidP="007513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368AB" w:rsidRDefault="00E368AB" w:rsidP="007513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40B" w:rsidRDefault="00E62F2A" w:rsidP="007513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2F2A">
        <w:rPr>
          <w:color w:val="000000"/>
          <w:sz w:val="28"/>
          <w:szCs w:val="28"/>
          <w:shd w:val="clear" w:color="auto" w:fill="FFFFFF"/>
        </w:rPr>
        <w:t xml:space="preserve">Глина - это природный материал в работе с которым нет противопоказаний и возрастных ограничений. </w:t>
      </w:r>
      <w:r w:rsidR="00E27100">
        <w:rPr>
          <w:color w:val="000000"/>
          <w:sz w:val="28"/>
          <w:szCs w:val="28"/>
          <w:shd w:val="clear" w:color="auto" w:fill="FFFFFF"/>
        </w:rPr>
        <w:t xml:space="preserve">Она </w:t>
      </w:r>
      <w:r w:rsidRPr="00E62F2A">
        <w:rPr>
          <w:color w:val="000000"/>
          <w:sz w:val="28"/>
          <w:szCs w:val="28"/>
          <w:shd w:val="clear" w:color="auto" w:fill="FFFFFF"/>
        </w:rPr>
        <w:t xml:space="preserve">восприимчива к чувствам </w:t>
      </w:r>
      <w:r w:rsidR="00E27100">
        <w:rPr>
          <w:color w:val="000000"/>
          <w:sz w:val="28"/>
          <w:szCs w:val="28"/>
          <w:shd w:val="clear" w:color="auto" w:fill="FFFFFF"/>
        </w:rPr>
        <w:t xml:space="preserve">пожилого человека </w:t>
      </w:r>
      <w:r w:rsidRPr="00E62F2A">
        <w:rPr>
          <w:color w:val="000000"/>
          <w:sz w:val="28"/>
          <w:szCs w:val="28"/>
          <w:shd w:val="clear" w:color="auto" w:fill="FFFFFF"/>
        </w:rPr>
        <w:t>и может</w:t>
      </w:r>
      <w:r w:rsidR="00E27100">
        <w:rPr>
          <w:color w:val="000000"/>
          <w:sz w:val="28"/>
          <w:szCs w:val="28"/>
          <w:shd w:val="clear" w:color="auto" w:fill="FFFFFF"/>
        </w:rPr>
        <w:t xml:space="preserve"> эффективно помочь снять</w:t>
      </w:r>
      <w:r w:rsidRPr="00E62F2A">
        <w:rPr>
          <w:color w:val="000000"/>
          <w:sz w:val="28"/>
          <w:szCs w:val="28"/>
          <w:shd w:val="clear" w:color="auto" w:fill="FFFFFF"/>
        </w:rPr>
        <w:t xml:space="preserve"> гнев,</w:t>
      </w:r>
      <w:r w:rsidR="00E27100">
        <w:rPr>
          <w:color w:val="000000"/>
          <w:sz w:val="28"/>
          <w:szCs w:val="28"/>
          <w:shd w:val="clear" w:color="auto" w:fill="FFFFFF"/>
        </w:rPr>
        <w:t xml:space="preserve"> агрессию, страх, тревогу.</w:t>
      </w:r>
    </w:p>
    <w:p w:rsidR="003B337A" w:rsidRDefault="0062040B" w:rsidP="007513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2040B">
        <w:rPr>
          <w:color w:val="000000"/>
          <w:sz w:val="28"/>
          <w:szCs w:val="28"/>
          <w:shd w:val="clear" w:color="auto" w:fill="FFFFFF"/>
        </w:rPr>
        <w:t>Глинотерапия - это проективная методика, она помогает актуализировать на символическом уровне динамику внутреннего мира человека.</w:t>
      </w:r>
    </w:p>
    <w:p w:rsidR="00002ABB" w:rsidRPr="00682283" w:rsidRDefault="00344313" w:rsidP="007513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396">
        <w:rPr>
          <w:b/>
          <w:color w:val="333333"/>
          <w:sz w:val="28"/>
          <w:szCs w:val="28"/>
          <w:shd w:val="clear" w:color="auto" w:fill="FFFFFF"/>
        </w:rPr>
        <w:t>Цель:</w:t>
      </w:r>
      <w:r w:rsidRPr="00682283">
        <w:rPr>
          <w:sz w:val="28"/>
          <w:szCs w:val="28"/>
          <w:shd w:val="clear" w:color="auto" w:fill="FFFFFF"/>
        </w:rPr>
        <w:t>создание условий для снижения тревожности, снятия мышечных зажимов, эмоциональной разрядки</w:t>
      </w:r>
      <w:r w:rsidR="000A48D3" w:rsidRPr="00682283">
        <w:rPr>
          <w:sz w:val="28"/>
          <w:szCs w:val="28"/>
          <w:shd w:val="clear" w:color="auto" w:fill="FFFFFF"/>
        </w:rPr>
        <w:t xml:space="preserve"> у получателей социальных услуг.</w:t>
      </w:r>
    </w:p>
    <w:p w:rsidR="00002ABB" w:rsidRPr="00751396" w:rsidRDefault="00002ABB" w:rsidP="007513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751396">
        <w:rPr>
          <w:b/>
          <w:sz w:val="28"/>
          <w:szCs w:val="28"/>
        </w:rPr>
        <w:t>Задачи:</w:t>
      </w:r>
    </w:p>
    <w:p w:rsidR="00002ABB" w:rsidRPr="00751396" w:rsidRDefault="00002ABB" w:rsidP="0075139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9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способствовать снижению агрессивности, страхов, тревожности у пожилого человека;</w:t>
      </w:r>
    </w:p>
    <w:p w:rsidR="00002ABB" w:rsidRPr="00751396" w:rsidRDefault="00002ABB" w:rsidP="0075139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9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развивать способность выражать свои чувства на символическом и вербальном уровне;</w:t>
      </w:r>
    </w:p>
    <w:p w:rsidR="00002ABB" w:rsidRPr="00751396" w:rsidRDefault="000A48D3" w:rsidP="0075139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9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помочь людям старшего возраста </w:t>
      </w:r>
      <w:r w:rsidR="00002ABB" w:rsidRPr="0075139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достичь взаимопонимания и сотворчества через совместную творческую деятельность;</w:t>
      </w:r>
    </w:p>
    <w:p w:rsidR="00002ABB" w:rsidRPr="008563AF" w:rsidRDefault="00002ABB" w:rsidP="0075139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9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развивать мелк</w:t>
      </w:r>
      <w:r w:rsidR="000A48D3" w:rsidRPr="0075139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ую моторику, сенсорные ощущения.</w:t>
      </w:r>
    </w:p>
    <w:p w:rsidR="008563AF" w:rsidRPr="00751396" w:rsidRDefault="005B3B2B" w:rsidP="00A85C0A">
      <w:pPr>
        <w:pStyle w:val="a4"/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Целевая аудитория</w:t>
      </w:r>
      <w:r w:rsidR="008563AF" w:rsidRPr="008563A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="006204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получатели социальных услуг </w:t>
      </w:r>
      <w:r w:rsidR="00A85C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центра социального обслуживания в </w:t>
      </w:r>
      <w:r w:rsidR="006204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отделени</w:t>
      </w:r>
      <w:r w:rsidR="00A85C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ях</w:t>
      </w:r>
      <w:r w:rsidR="008563A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социального обслуживания на дому</w:t>
      </w:r>
      <w:r w:rsidR="00A85C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дневного пребывания,</w:t>
      </w:r>
      <w:r w:rsidR="008563A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стационарной формы обслуживания</w:t>
      </w:r>
      <w:r w:rsidR="00A85C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граждан</w:t>
      </w:r>
      <w:r w:rsidR="002450B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е,  пожилого возраста и инвалиды</w:t>
      </w:r>
      <w:r w:rsidR="008563A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7415B" w:rsidRPr="00751396" w:rsidRDefault="00F4161B" w:rsidP="00751396">
      <w:pPr>
        <w:pStyle w:val="p1"/>
        <w:shd w:val="clear" w:color="auto" w:fill="FFFFFF"/>
        <w:spacing w:before="29" w:beforeAutospacing="0" w:after="29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51396">
        <w:rPr>
          <w:b/>
          <w:bCs/>
          <w:color w:val="000000"/>
          <w:sz w:val="28"/>
          <w:szCs w:val="28"/>
        </w:rPr>
        <w:t>Ф</w:t>
      </w:r>
      <w:r w:rsidR="000A48D3" w:rsidRPr="00751396">
        <w:rPr>
          <w:b/>
          <w:bCs/>
          <w:color w:val="000000"/>
          <w:sz w:val="28"/>
          <w:szCs w:val="28"/>
        </w:rPr>
        <w:t xml:space="preserve">ормы </w:t>
      </w:r>
      <w:r w:rsidR="00A85C0A">
        <w:rPr>
          <w:b/>
          <w:bCs/>
          <w:color w:val="000000"/>
          <w:sz w:val="28"/>
          <w:szCs w:val="28"/>
        </w:rPr>
        <w:t xml:space="preserve">и методы </w:t>
      </w:r>
      <w:r w:rsidR="000A48D3" w:rsidRPr="00751396">
        <w:rPr>
          <w:b/>
          <w:bCs/>
          <w:color w:val="000000"/>
          <w:sz w:val="28"/>
          <w:szCs w:val="28"/>
        </w:rPr>
        <w:t>проведения занятий по технологии «Глинотерапия»</w:t>
      </w:r>
      <w:bookmarkStart w:id="0" w:name="_GoBack"/>
      <w:bookmarkEnd w:id="0"/>
    </w:p>
    <w:p w:rsidR="0077415B" w:rsidRPr="00751396" w:rsidRDefault="000A48D3" w:rsidP="007513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1.Словесная</w:t>
      </w:r>
      <w:r w:rsidR="0077415B" w:rsidRPr="0075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E4A24" w:rsidRPr="00751396" w:rsidRDefault="00682283" w:rsidP="00751396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77415B" w:rsidRPr="00751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E4A24" w:rsidRPr="00751396" w:rsidRDefault="00682283" w:rsidP="00751396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</w:t>
      </w:r>
      <w:r w:rsidR="0077415B" w:rsidRPr="00751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E4A24" w:rsidRPr="00751396" w:rsidRDefault="00682283" w:rsidP="00751396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б</w:t>
      </w:r>
      <w:r w:rsidR="0077415B" w:rsidRPr="00751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еседа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415B" w:rsidRPr="00751396" w:rsidRDefault="00682283" w:rsidP="00751396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="0077415B" w:rsidRPr="00751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415B" w:rsidRPr="00751396" w:rsidRDefault="000A48D3" w:rsidP="007513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2.Практическая</w:t>
      </w:r>
      <w:r w:rsidR="0077415B" w:rsidRPr="0075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85C0A" w:rsidRPr="00A85C0A" w:rsidRDefault="00A85C0A" w:rsidP="0068228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7415B" w:rsidRPr="00751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77415B" w:rsidRPr="00751396" w:rsidRDefault="00A85C0A" w:rsidP="0068228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демонстрационная работа</w:t>
      </w:r>
      <w:r w:rsidR="00682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415B" w:rsidRPr="00751396" w:rsidRDefault="000A48D3" w:rsidP="007513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3.Наглядная</w:t>
      </w:r>
      <w:r w:rsidR="0077415B" w:rsidRPr="0075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7415B" w:rsidRPr="00751396" w:rsidRDefault="00A85C0A" w:rsidP="0075139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представление работ</w:t>
      </w:r>
      <w:r w:rsidR="000A48D3" w:rsidRPr="00751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415B" w:rsidRPr="00A85C0A" w:rsidRDefault="00682283" w:rsidP="00751396">
      <w:pPr>
        <w:pStyle w:val="a4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77415B" w:rsidRPr="00751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ллюстрация</w:t>
      </w:r>
      <w:r w:rsidR="000A48D3" w:rsidRPr="00751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85C0A" w:rsidRPr="00A85C0A" w:rsidRDefault="00A85C0A" w:rsidP="00751396">
      <w:pPr>
        <w:pStyle w:val="a4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выставка;</w:t>
      </w:r>
    </w:p>
    <w:p w:rsidR="00A85C0A" w:rsidRPr="00751396" w:rsidRDefault="00A85C0A" w:rsidP="00751396">
      <w:pPr>
        <w:pStyle w:val="a4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конкурс.</w:t>
      </w:r>
    </w:p>
    <w:p w:rsidR="0077415B" w:rsidRPr="00751396" w:rsidRDefault="000A48D3" w:rsidP="007513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Проблемная</w:t>
      </w:r>
      <w:r w:rsidR="0077415B" w:rsidRPr="0075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7415B" w:rsidRPr="00751396" w:rsidRDefault="00682283" w:rsidP="00751396">
      <w:pPr>
        <w:pStyle w:val="a4"/>
        <w:numPr>
          <w:ilvl w:val="2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7415B" w:rsidRPr="00751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роблемное изложение материала</w:t>
      </w:r>
      <w:r w:rsidR="000A48D3" w:rsidRPr="00751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415B" w:rsidRPr="00751396" w:rsidRDefault="00682283" w:rsidP="00751396">
      <w:pPr>
        <w:pStyle w:val="a4"/>
        <w:numPr>
          <w:ilvl w:val="2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77415B" w:rsidRPr="00751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оздание проблемных ситуаций</w:t>
      </w:r>
      <w:r w:rsidR="000A48D3" w:rsidRPr="00751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415B" w:rsidRDefault="000A48D3" w:rsidP="007513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Игровая </w:t>
      </w:r>
      <w:r w:rsidR="00A85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A85C0A" w:rsidRPr="00A8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игра,</w:t>
      </w:r>
      <w:r w:rsidRPr="00751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конкурс, путешествие, викторина и т.п.</w:t>
      </w:r>
      <w:r w:rsidR="0077415B" w:rsidRPr="00751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85C0A" w:rsidRPr="00B83644" w:rsidRDefault="00A85C0A" w:rsidP="00A85C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Глинотерапия помогает:</w:t>
      </w:r>
    </w:p>
    <w:p w:rsidR="00A85C0A" w:rsidRDefault="00A85C0A" w:rsidP="00A85C0A">
      <w:pPr>
        <w:pStyle w:val="a4"/>
        <w:numPr>
          <w:ilvl w:val="2"/>
          <w:numId w:val="8"/>
        </w:numPr>
        <w:shd w:val="clear" w:color="auto" w:fill="FFFFFF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Отреагировать эмоции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5C0A" w:rsidRDefault="00A85C0A" w:rsidP="00A85C0A">
      <w:pPr>
        <w:pStyle w:val="a4"/>
        <w:numPr>
          <w:ilvl w:val="2"/>
          <w:numId w:val="8"/>
        </w:numPr>
        <w:shd w:val="clear" w:color="auto" w:fill="FFFFFF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Снять психическое и физическое напряжение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5C0A" w:rsidRDefault="00A85C0A" w:rsidP="00A85C0A">
      <w:pPr>
        <w:pStyle w:val="a4"/>
        <w:numPr>
          <w:ilvl w:val="2"/>
          <w:numId w:val="8"/>
        </w:numPr>
        <w:shd w:val="clear" w:color="auto" w:fill="FFFFFF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Снизить тревожность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5C0A" w:rsidRDefault="00A85C0A" w:rsidP="00A85C0A">
      <w:pPr>
        <w:pStyle w:val="a4"/>
        <w:numPr>
          <w:ilvl w:val="2"/>
          <w:numId w:val="8"/>
        </w:numPr>
        <w:shd w:val="clear" w:color="auto" w:fill="FFFFFF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Лучше понимать свое тело и управлять 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5C0A" w:rsidRDefault="00A85C0A" w:rsidP="00A85C0A">
      <w:pPr>
        <w:pStyle w:val="a4"/>
        <w:numPr>
          <w:ilvl w:val="2"/>
          <w:numId w:val="8"/>
        </w:numPr>
        <w:shd w:val="clear" w:color="auto" w:fill="FFFFFF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Развитию внимания и пространственного представления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5C0A" w:rsidRDefault="00A85C0A" w:rsidP="00A85C0A">
      <w:pPr>
        <w:pStyle w:val="a4"/>
        <w:numPr>
          <w:ilvl w:val="2"/>
          <w:numId w:val="8"/>
        </w:numPr>
        <w:shd w:val="clear" w:color="auto" w:fill="FFFFFF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Справиться с сильными переживаниями (травма, горе)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5C0A" w:rsidRDefault="00A85C0A" w:rsidP="00A85C0A">
      <w:pPr>
        <w:pStyle w:val="a4"/>
        <w:numPr>
          <w:ilvl w:val="2"/>
          <w:numId w:val="8"/>
        </w:numPr>
        <w:shd w:val="clear" w:color="auto" w:fill="FFFFFF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Преодолеть страхи, неуверенность в себе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5C0A" w:rsidRPr="00B83644" w:rsidRDefault="00A85C0A" w:rsidP="00A85C0A">
      <w:pPr>
        <w:pStyle w:val="a4"/>
        <w:numPr>
          <w:ilvl w:val="2"/>
          <w:numId w:val="8"/>
        </w:numPr>
        <w:shd w:val="clear" w:color="auto" w:fill="FFFFFF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Научиться распределять свои силы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A48D3" w:rsidRDefault="00A85C0A" w:rsidP="00A85C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работы в рамках </w:t>
      </w:r>
      <w:r w:rsidR="000A48D3" w:rsidRPr="0075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«глинотерапии»</w:t>
      </w:r>
      <w:r w:rsidR="00877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5444E" w:rsidRPr="00B5444E" w:rsidRDefault="00B5444E" w:rsidP="00B544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4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 вымешивания глины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-э</w:t>
      </w:r>
      <w:r w:rsidRPr="00B54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безопасный способ разрядки разрушительных тенденций,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 </w:t>
      </w:r>
      <w:r w:rsidRPr="00B54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опирается на здоровый потенциал психики, прибегает к ресурсам, способствует обучению новым моделям поведения и развитию творчества. Ваяние из глины образов, ситуаций, эмоций является метафорой внутреннего состояния. Непосредственное взаимодействие с природным материалом обладает седативным эффектом — успокаивает нервную систему, даёт отреагировать чувства и даже изменить некоторые убеждения. Гибкая, мягкая глина позволяет каждому почувствовать себя мастером и ощутить, что наша жизнь в наших руках.</w:t>
      </w:r>
    </w:p>
    <w:p w:rsidR="00CC5812" w:rsidRPr="00877A18" w:rsidRDefault="00877A18" w:rsidP="00A85C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C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визуализацию образов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77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оспроизведение в уме с закрытыми глазами какой-либо конкретной ситуации</w:t>
      </w:r>
      <w:r w:rsidR="0015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предмета и </w:t>
      </w:r>
      <w:r w:rsidR="0015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непосредственное проецирование этой выбранной или предложенной тематики на глину;</w:t>
      </w:r>
    </w:p>
    <w:p w:rsidR="00CC5812" w:rsidRDefault="00877A18" w:rsidP="00CC58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л</w:t>
      </w:r>
      <w:r w:rsidR="00CC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епка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87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здание </w:t>
      </w:r>
      <w:r w:rsidR="00155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</w:t>
      </w:r>
      <w:r w:rsidR="00A20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простой или полимерной </w:t>
      </w:r>
      <w:r w:rsidR="00155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глины декоративных изделий;</w:t>
      </w:r>
    </w:p>
    <w:p w:rsidR="00B83644" w:rsidRDefault="0015523B" w:rsidP="00B83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CC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155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 вымешивания глины</w:t>
      </w:r>
      <w:r w:rsidR="00B52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сопровождаемый музыкой.</w:t>
      </w:r>
    </w:p>
    <w:p w:rsidR="00A24E86" w:rsidRDefault="00A24E86" w:rsidP="00300E89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s1"/>
          <w:b/>
          <w:bCs/>
          <w:color w:val="000000"/>
          <w:sz w:val="28"/>
          <w:szCs w:val="28"/>
        </w:rPr>
      </w:pPr>
      <w:r w:rsidRPr="00751396">
        <w:rPr>
          <w:rStyle w:val="s1"/>
          <w:b/>
          <w:bCs/>
          <w:color w:val="000000"/>
          <w:sz w:val="28"/>
          <w:szCs w:val="28"/>
        </w:rPr>
        <w:t>Алгоритм внедрения</w:t>
      </w:r>
      <w:r w:rsidR="0015523B">
        <w:rPr>
          <w:rStyle w:val="s1"/>
          <w:b/>
          <w:bCs/>
          <w:color w:val="000000"/>
          <w:sz w:val="28"/>
          <w:szCs w:val="28"/>
        </w:rPr>
        <w:t>:</w:t>
      </w:r>
    </w:p>
    <w:p w:rsidR="00A85C0A" w:rsidRPr="00A85C0A" w:rsidRDefault="00A85C0A" w:rsidP="00A85C0A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изучить информационно-методический материал по данной технологии;</w:t>
      </w:r>
    </w:p>
    <w:p w:rsidR="00A85C0A" w:rsidRPr="00A85C0A" w:rsidRDefault="00A85C0A" w:rsidP="00A85C0A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анкетирование среди получателей социальных услуг;</w:t>
      </w:r>
    </w:p>
    <w:p w:rsidR="0015523B" w:rsidRPr="00A85C0A" w:rsidRDefault="00300E89" w:rsidP="00A85C0A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5C0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5523B" w:rsidRPr="00A85C0A">
        <w:rPr>
          <w:rFonts w:ascii="Times New Roman" w:hAnsi="Times New Roman" w:cs="Times New Roman"/>
          <w:bCs/>
          <w:color w:val="000000"/>
          <w:sz w:val="28"/>
          <w:szCs w:val="28"/>
        </w:rPr>
        <w:t>пределить место проведения занятий</w:t>
      </w:r>
      <w:r w:rsidRPr="00A85C0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5523B" w:rsidRDefault="002450BC" w:rsidP="00155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300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.разработать тематический план проведения занятий;</w:t>
      </w:r>
    </w:p>
    <w:p w:rsidR="00300E89" w:rsidRDefault="002450BC" w:rsidP="00155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300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прове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дение</w:t>
      </w:r>
      <w:r w:rsidR="00300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300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00E89" w:rsidRDefault="00300E89" w:rsidP="00155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анализ обсудить мысли и чувства возникшие в процессе выполнения практической части у пожилых людей;</w:t>
      </w:r>
    </w:p>
    <w:p w:rsidR="00300E89" w:rsidRDefault="007B432A" w:rsidP="00155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6.п</w:t>
      </w:r>
      <w:r w:rsidR="00300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одвести итог занятия.</w:t>
      </w:r>
    </w:p>
    <w:p w:rsidR="002450BC" w:rsidRDefault="002450BC" w:rsidP="00155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E89" w:rsidRDefault="002450BC" w:rsidP="00155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возможно проводить как индивидуально, так и в группе (парами, в микро группах по 3-4 человека). </w:t>
      </w:r>
    </w:p>
    <w:p w:rsidR="007A7ECF" w:rsidRDefault="002450BC" w:rsidP="00300E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0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не должно повышать</w:t>
      </w:r>
      <w:r w:rsidR="0030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 часа.</w:t>
      </w:r>
    </w:p>
    <w:p w:rsidR="007B432A" w:rsidRDefault="007B432A" w:rsidP="007B432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специалистам</w:t>
      </w:r>
      <w:r w:rsidR="00245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проведению занятий</w:t>
      </w:r>
      <w:r w:rsidRPr="007B4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C278F" w:rsidRPr="001C278F" w:rsidRDefault="001C278F" w:rsidP="00B544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</w:t>
      </w:r>
      <w:r w:rsidR="00B5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</w:t>
      </w:r>
      <w:r w:rsidRPr="001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изготовлению</w:t>
      </w:r>
      <w:r w:rsidRPr="001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сувенира – оберега «Подкова».</w:t>
      </w:r>
    </w:p>
    <w:p w:rsidR="00217870" w:rsidRDefault="001C278F" w:rsidP="00217870">
      <w:pPr>
        <w:shd w:val="clear" w:color="auto" w:fill="FFFFFF"/>
        <w:spacing w:after="0" w:line="360" w:lineRule="auto"/>
        <w:ind w:firstLine="709"/>
        <w:jc w:val="both"/>
      </w:pPr>
      <w:r w:rsidRPr="001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тренировка мышц мелкой моторики, снятие мышечного напряжения,</w:t>
      </w:r>
      <w:r w:rsidR="00B5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воплощение творческих фантазий</w:t>
      </w:r>
      <w:r w:rsidRPr="001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870" w:rsidRPr="00217870" w:rsidRDefault="00217870" w:rsidP="002178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0">
        <w:rPr>
          <w:rFonts w:ascii="Times New Roman" w:hAnsi="Times New Roman" w:cs="Times New Roman"/>
          <w:sz w:val="28"/>
          <w:szCs w:val="28"/>
        </w:rPr>
        <w:t>Занятия проводятся в помещении. Каждому участнику мероприятия для работы необходима подкладная доска, стеки, блюдце с водой. Лепку выполняют на доске или картоне. Время проведения занятия – 40-60мин.</w:t>
      </w:r>
    </w:p>
    <w:p w:rsidR="00217870" w:rsidRPr="00217870" w:rsidRDefault="00217870" w:rsidP="002178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занятием рекомендуется выполнить 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 гимнастических упражнений:</w:t>
      </w:r>
    </w:p>
    <w:p w:rsidR="00217870" w:rsidRPr="00217870" w:rsidRDefault="00217870" w:rsidP="002178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погрузить руки в глину;</w:t>
      </w:r>
    </w:p>
    <w:p w:rsidR="00217870" w:rsidRPr="00217870" w:rsidRDefault="00217870" w:rsidP="002178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сжать, смять глину;</w:t>
      </w:r>
    </w:p>
    <w:p w:rsidR="00217870" w:rsidRPr="00217870" w:rsidRDefault="00217870" w:rsidP="002178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растянуть ее;</w:t>
      </w:r>
    </w:p>
    <w:p w:rsidR="00217870" w:rsidRPr="00217870" w:rsidRDefault="00217870" w:rsidP="002178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вытягивать глину;</w:t>
      </w:r>
    </w:p>
    <w:p w:rsidR="00217870" w:rsidRPr="00217870" w:rsidRDefault="00217870" w:rsidP="002178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разрывать глину;</w:t>
      </w:r>
    </w:p>
    <w:p w:rsidR="00217870" w:rsidRPr="00217870" w:rsidRDefault="00217870" w:rsidP="002178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протыкать ее;</w:t>
      </w:r>
    </w:p>
    <w:p w:rsidR="00217870" w:rsidRPr="00217870" w:rsidRDefault="00217870" w:rsidP="002178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расплющить глину;</w:t>
      </w:r>
    </w:p>
    <w:p w:rsidR="00217870" w:rsidRPr="00217870" w:rsidRDefault="00217870" w:rsidP="002178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сделать дырки;</w:t>
      </w:r>
    </w:p>
    <w:p w:rsidR="00217870" w:rsidRPr="00217870" w:rsidRDefault="00217870" w:rsidP="002178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придать форму волны;</w:t>
      </w:r>
    </w:p>
    <w:p w:rsidR="00217870" w:rsidRDefault="00217870" w:rsidP="00B96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скрутить глину.</w:t>
      </w:r>
    </w:p>
    <w:p w:rsidR="00E368AB" w:rsidRDefault="00E368AB" w:rsidP="00B544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4E" w:rsidRDefault="00217870" w:rsidP="00B544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="00B5444E" w:rsidRPr="00B5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в три этапа</w:t>
      </w:r>
      <w:r w:rsidR="00B5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a"/>
        <w:tblW w:w="0" w:type="auto"/>
        <w:tblLayout w:type="fixed"/>
        <w:tblLook w:val="04A0"/>
      </w:tblPr>
      <w:tblGrid>
        <w:gridCol w:w="988"/>
        <w:gridCol w:w="2835"/>
        <w:gridCol w:w="5522"/>
      </w:tblGrid>
      <w:tr w:rsidR="00CA220B" w:rsidTr="00217870">
        <w:tc>
          <w:tcPr>
            <w:tcW w:w="988" w:type="dxa"/>
          </w:tcPr>
          <w:p w:rsidR="00CA220B" w:rsidRDefault="00CA220B" w:rsidP="00CA220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CA220B" w:rsidRDefault="00CA220B" w:rsidP="00B5444E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этапа</w:t>
            </w:r>
          </w:p>
        </w:tc>
        <w:tc>
          <w:tcPr>
            <w:tcW w:w="5522" w:type="dxa"/>
          </w:tcPr>
          <w:p w:rsidR="00CA220B" w:rsidRDefault="00217870" w:rsidP="00B5444E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Технологические </w:t>
            </w:r>
            <w:r w:rsidR="00245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</w:tr>
      <w:tr w:rsidR="00CA220B" w:rsidTr="00217870">
        <w:tc>
          <w:tcPr>
            <w:tcW w:w="988" w:type="dxa"/>
          </w:tcPr>
          <w:p w:rsidR="00CA220B" w:rsidRDefault="00CA220B" w:rsidP="00CA220B">
            <w:pPr>
              <w:spacing w:line="360" w:lineRule="auto"/>
              <w:ind w:left="-732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A220B" w:rsidRDefault="00CA220B" w:rsidP="00CA220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A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 теста</w:t>
            </w:r>
          </w:p>
          <w:p w:rsidR="00CA220B" w:rsidRDefault="00CA220B" w:rsidP="00CA220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лепка подковы</w:t>
            </w:r>
          </w:p>
          <w:p w:rsidR="00CA220B" w:rsidRDefault="00CA220B" w:rsidP="00CA220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A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сушка изделия</w:t>
            </w:r>
          </w:p>
          <w:p w:rsidR="00FB2D34" w:rsidRPr="00CA220B" w:rsidRDefault="00FB2D34" w:rsidP="00CA220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CA220B" w:rsidRPr="002F37E4" w:rsidRDefault="00CA220B" w:rsidP="002F37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лепки игрушку разгладить мокрой тряпкой.</w:t>
            </w:r>
            <w:r w:rsidR="002F37E4" w:rsidRPr="002F37E4">
              <w:rPr>
                <w:rFonts w:ascii="Times New Roman" w:hAnsi="Times New Roman" w:cs="Times New Roman"/>
                <w:sz w:val="24"/>
                <w:szCs w:val="24"/>
              </w:rPr>
              <w:t>Изделие рекомендуется</w:t>
            </w:r>
            <w:r w:rsidR="002F37E4" w:rsidRPr="002F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просушить в течение 2 – 7 дней на расстоянии от нагревательных приборов, прямых солнечных лучей, сквозняков – то есть исключить любые резкие изменения среды, в которой находится изделие. При комнатной температуре и в темном сухом изделие будет просушиваться равномерно.</w:t>
            </w:r>
          </w:p>
          <w:p w:rsidR="002F37E4" w:rsidRPr="002F37E4" w:rsidRDefault="002F37E4" w:rsidP="002F37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0B" w:rsidTr="00217870">
        <w:tc>
          <w:tcPr>
            <w:tcW w:w="988" w:type="dxa"/>
          </w:tcPr>
          <w:p w:rsidR="00CA220B" w:rsidRDefault="00CA220B" w:rsidP="00CA220B">
            <w:pPr>
              <w:spacing w:line="360" w:lineRule="auto"/>
              <w:ind w:left="-687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A220B" w:rsidRDefault="00CA220B" w:rsidP="00CA220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-грунтовка,</w:t>
            </w:r>
          </w:p>
          <w:p w:rsidR="00CA220B" w:rsidRPr="00CA220B" w:rsidRDefault="00CA220B" w:rsidP="00CA220B">
            <w:pPr>
              <w:spacing w:line="360" w:lineRule="auto"/>
              <w:ind w:lef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A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окрашивание,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</w:t>
            </w:r>
            <w:r w:rsidRPr="00CA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изделия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</w:tcPr>
          <w:p w:rsidR="00A534CB" w:rsidRDefault="00CA220B" w:rsidP="002F37E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Грунтовка состоит из мела, разведенного молоком (вместо мела можно использовать зубной порошок)Мел размешивают на молоке до густоты сметаны. Грунтовать игрушки можно погружением в раствор или белят мягкой широкой кистью.</w:t>
            </w:r>
            <w:r w:rsidR="00A534CB" w:rsidRPr="00A534CB">
              <w:rPr>
                <w:rFonts w:ascii="Times New Roman" w:hAnsi="Times New Roman" w:cs="Times New Roman"/>
              </w:rPr>
              <w:t>Можно также использовать цинковые белила</w:t>
            </w:r>
            <w:r w:rsidR="00C75BAD">
              <w:rPr>
                <w:rFonts w:ascii="Times New Roman" w:hAnsi="Times New Roman" w:cs="Times New Roman"/>
              </w:rPr>
              <w:t xml:space="preserve"> или</w:t>
            </w:r>
            <w:r w:rsidR="00C75BAD" w:rsidRPr="00C75BAD">
              <w:rPr>
                <w:rFonts w:ascii="Times New Roman" w:hAnsi="Times New Roman" w:cs="Times New Roman"/>
              </w:rPr>
              <w:t xml:space="preserve"> водно-эмульсионную краску.</w:t>
            </w:r>
          </w:p>
          <w:p w:rsidR="00A56A21" w:rsidRPr="00A534CB" w:rsidRDefault="00CA220B" w:rsidP="00A534C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высыхания грунта игрушки расписывают </w:t>
            </w:r>
            <w:r w:rsidR="006B6E2B" w:rsidRPr="002F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гуашевыми красками, сме</w:t>
            </w:r>
            <w:r w:rsidR="00A5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шанными с куриным яйцом.</w:t>
            </w:r>
          </w:p>
          <w:p w:rsidR="00CA220B" w:rsidRPr="002F37E4" w:rsidRDefault="00A56A21" w:rsidP="002F37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Начинать расписывать изделие нужно с самой светлой краски. Раскрасив одной краской все намеченные участки детали, а также отдельные элементы узоров, переходят к следующей, более темной краске, и так до тех пор, пока не будет полностью раскрашено все изделие.</w:t>
            </w:r>
          </w:p>
        </w:tc>
      </w:tr>
      <w:tr w:rsidR="00CA220B" w:rsidTr="00217870">
        <w:tc>
          <w:tcPr>
            <w:tcW w:w="988" w:type="dxa"/>
          </w:tcPr>
          <w:p w:rsidR="00CA220B" w:rsidRDefault="00CA220B" w:rsidP="00217870">
            <w:pPr>
              <w:spacing w:line="360" w:lineRule="auto"/>
              <w:ind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A56A21" w:rsidRDefault="00A56A21" w:rsidP="00A56A21">
            <w:pPr>
              <w:ind w:firstLine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изделия лаком</w:t>
            </w:r>
            <w:r w:rsidR="00CA220B" w:rsidRPr="00A5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220B" w:rsidRPr="00A56A21" w:rsidRDefault="00CA220B" w:rsidP="00A56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сувенира</w:t>
            </w:r>
          </w:p>
        </w:tc>
        <w:tc>
          <w:tcPr>
            <w:tcW w:w="5522" w:type="dxa"/>
          </w:tcPr>
          <w:p w:rsidR="00CA220B" w:rsidRPr="00A56A21" w:rsidRDefault="00A56A21" w:rsidP="00B544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Бесцветный лак</w:t>
            </w:r>
            <w:r w:rsidR="002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лак </w:t>
            </w:r>
            <w:r w:rsidR="00A5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волос</w:t>
            </w:r>
          </w:p>
          <w:p w:rsidR="00A56A21" w:rsidRPr="00A56A21" w:rsidRDefault="00A56A21" w:rsidP="00B544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Текстильный материал.</w:t>
            </w:r>
          </w:p>
        </w:tc>
      </w:tr>
    </w:tbl>
    <w:p w:rsidR="00E368AB" w:rsidRDefault="00E368AB" w:rsidP="00CC75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83644" w:rsidRDefault="00B83644" w:rsidP="00CC75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процессе занятия пожилые люди смогут </w:t>
      </w:r>
      <w:r w:rsidRPr="00B83644">
        <w:rPr>
          <w:color w:val="000000"/>
          <w:sz w:val="28"/>
          <w:szCs w:val="28"/>
          <w:shd w:val="clear" w:color="auto" w:fill="FFFFFF"/>
        </w:rPr>
        <w:t>заново познакомиться с</w:t>
      </w:r>
      <w:r w:rsidR="00E368AB">
        <w:rPr>
          <w:color w:val="000000"/>
          <w:sz w:val="28"/>
          <w:szCs w:val="28"/>
          <w:shd w:val="clear" w:color="auto" w:fill="FFFFFF"/>
        </w:rPr>
        <w:t xml:space="preserve">о своей личностью, установить контакт со своим внутренним миром, эмоциями и </w:t>
      </w:r>
      <w:r w:rsidRPr="00B83644">
        <w:rPr>
          <w:color w:val="000000"/>
          <w:sz w:val="28"/>
          <w:szCs w:val="28"/>
          <w:shd w:val="clear" w:color="auto" w:fill="FFFFFF"/>
        </w:rPr>
        <w:t xml:space="preserve">переживаниями. </w:t>
      </w:r>
    </w:p>
    <w:p w:rsidR="002E3A5A" w:rsidRDefault="00A205F8" w:rsidP="005B3B2B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205F8">
        <w:rPr>
          <w:color w:val="000000"/>
          <w:sz w:val="28"/>
          <w:szCs w:val="28"/>
          <w:shd w:val="clear" w:color="auto" w:fill="FFFFFF"/>
        </w:rPr>
        <w:lastRenderedPageBreak/>
        <w:t>Человеческий опыт столь обширен, сложен и запутан, что речь не всегда может обозначить все его аспекты. Глина</w:t>
      </w:r>
      <w:r w:rsidR="00CC7534">
        <w:rPr>
          <w:color w:val="000000"/>
          <w:sz w:val="28"/>
          <w:szCs w:val="28"/>
          <w:shd w:val="clear" w:color="auto" w:fill="FFFFFF"/>
        </w:rPr>
        <w:t xml:space="preserve"> – это тот материал, который</w:t>
      </w:r>
      <w:r w:rsidRPr="00A205F8">
        <w:rPr>
          <w:color w:val="000000"/>
          <w:sz w:val="28"/>
          <w:szCs w:val="28"/>
          <w:shd w:val="clear" w:color="auto" w:fill="FFFFFF"/>
        </w:rPr>
        <w:t xml:space="preserve"> помогает </w:t>
      </w:r>
      <w:r w:rsidR="00CC7534">
        <w:rPr>
          <w:color w:val="000000"/>
          <w:sz w:val="28"/>
          <w:szCs w:val="28"/>
          <w:shd w:val="clear" w:color="auto" w:fill="FFFFFF"/>
        </w:rPr>
        <w:t xml:space="preserve">отразить </w:t>
      </w:r>
      <w:r>
        <w:rPr>
          <w:color w:val="000000"/>
          <w:sz w:val="28"/>
          <w:szCs w:val="28"/>
          <w:shd w:val="clear" w:color="auto" w:fill="FFFFFF"/>
        </w:rPr>
        <w:t>чувство</w:t>
      </w:r>
      <w:r w:rsidR="00CC7534">
        <w:rPr>
          <w:color w:val="000000"/>
          <w:sz w:val="28"/>
          <w:szCs w:val="28"/>
          <w:shd w:val="clear" w:color="auto" w:fill="FFFFFF"/>
        </w:rPr>
        <w:t>человека и придать ему</w:t>
      </w:r>
      <w:r w:rsidRPr="00A205F8">
        <w:rPr>
          <w:color w:val="000000"/>
          <w:sz w:val="28"/>
          <w:szCs w:val="28"/>
          <w:shd w:val="clear" w:color="auto" w:fill="FFFFFF"/>
        </w:rPr>
        <w:t xml:space="preserve"> форму. И именно эта особенность делает глину незаменимой в </w:t>
      </w:r>
      <w:r>
        <w:rPr>
          <w:color w:val="000000"/>
          <w:sz w:val="28"/>
          <w:szCs w:val="28"/>
          <w:shd w:val="clear" w:color="auto" w:fill="FFFFFF"/>
        </w:rPr>
        <w:t>работе с пожилыми людьми</w:t>
      </w:r>
      <w:r w:rsidRPr="00A205F8">
        <w:rPr>
          <w:color w:val="000000"/>
          <w:sz w:val="28"/>
          <w:szCs w:val="28"/>
          <w:shd w:val="clear" w:color="auto" w:fill="FFFFFF"/>
        </w:rPr>
        <w:t xml:space="preserve">, ведь выражать вербально свои чувства 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Pr="00A205F8">
        <w:rPr>
          <w:color w:val="000000"/>
          <w:sz w:val="28"/>
          <w:szCs w:val="28"/>
          <w:shd w:val="clear" w:color="auto" w:fill="FFFFFF"/>
        </w:rPr>
        <w:t xml:space="preserve"> достаточно сложно.</w:t>
      </w:r>
    </w:p>
    <w:p w:rsidR="005B3B2B" w:rsidRPr="00A205F8" w:rsidRDefault="005B3B2B" w:rsidP="005B3B2B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технология рекомендуется к внедрению среди КЦСОН-ов Костромской области.</w:t>
      </w:r>
    </w:p>
    <w:p w:rsidR="005E137A" w:rsidRPr="00751396" w:rsidRDefault="005E137A" w:rsidP="00751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96">
        <w:rPr>
          <w:rFonts w:ascii="Times New Roman" w:hAnsi="Times New Roman" w:cs="Times New Roman"/>
          <w:sz w:val="28"/>
          <w:szCs w:val="28"/>
        </w:rPr>
        <w:t>Литература:</w:t>
      </w:r>
    </w:p>
    <w:p w:rsidR="005E137A" w:rsidRPr="00751396" w:rsidRDefault="005E137A" w:rsidP="00751396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51396">
        <w:rPr>
          <w:rFonts w:ascii="Times New Roman" w:eastAsiaTheme="majorEastAsia" w:hAnsi="Times New Roman" w:cs="Times New Roman"/>
          <w:sz w:val="28"/>
          <w:szCs w:val="28"/>
        </w:rPr>
        <w:t>1</w:t>
      </w:r>
      <w:r w:rsidR="00510272" w:rsidRPr="00751396">
        <w:rPr>
          <w:rFonts w:ascii="Times New Roman" w:eastAsiaTheme="majorEastAsia" w:hAnsi="Times New Roman" w:cs="Times New Roman"/>
          <w:sz w:val="28"/>
          <w:szCs w:val="28"/>
        </w:rPr>
        <w:t>.</w:t>
      </w:r>
      <w:r w:rsidRPr="00751396">
        <w:rPr>
          <w:rFonts w:ascii="Times New Roman" w:eastAsiaTheme="majorEastAsia" w:hAnsi="Times New Roman" w:cs="Times New Roman"/>
          <w:sz w:val="28"/>
          <w:szCs w:val="28"/>
        </w:rPr>
        <w:t>Глинотерапия</w:t>
      </w:r>
      <w:r w:rsidRPr="007513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</w:t>
      </w:r>
      <w:r w:rsidRPr="00751396">
        <w:rPr>
          <w:rFonts w:ascii="Times New Roman" w:eastAsiaTheme="majorEastAsia" w:hAnsi="Times New Roman" w:cs="Times New Roman"/>
          <w:sz w:val="28"/>
          <w:szCs w:val="28"/>
          <w:lang w:eastAsia="ru-RU"/>
        </w:rPr>
        <w:t>[Электронный</w:t>
      </w:r>
      <w:r w:rsidRPr="00751396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режимдоступа:</w:t>
      </w:r>
      <w:hyperlink r:id="rId8" w:tgtFrame="_blank" w:history="1">
        <w:r w:rsidRPr="00751396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glinoterapija</w:t>
        </w:r>
        <w:r w:rsidRPr="007513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751396">
        <w:rPr>
          <w:rFonts w:ascii="Times New Roman" w:eastAsiaTheme="majorEastAsia" w:hAnsi="Times New Roman" w:cs="Times New Roman"/>
          <w:sz w:val="28"/>
          <w:szCs w:val="28"/>
        </w:rPr>
        <w:t xml:space="preserve">- </w:t>
      </w:r>
      <w:r w:rsidRPr="00751396">
        <w:rPr>
          <w:rFonts w:ascii="Times New Roman" w:eastAsiaTheme="majorEastAsia" w:hAnsi="Times New Roman" w:cs="Times New Roman"/>
          <w:sz w:val="28"/>
          <w:szCs w:val="28"/>
          <w:lang w:eastAsia="ru-RU"/>
        </w:rPr>
        <w:t>(Дата обращения 12.05.2016г.)</w:t>
      </w:r>
    </w:p>
    <w:p w:rsidR="00510272" w:rsidRPr="00751396" w:rsidRDefault="00510272" w:rsidP="00751396">
      <w:pPr>
        <w:shd w:val="clear" w:color="auto" w:fill="FFFFFF"/>
        <w:spacing w:before="12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51396">
        <w:rPr>
          <w:rFonts w:ascii="Times New Roman" w:eastAsiaTheme="majorEastAsia" w:hAnsi="Times New Roman" w:cs="Times New Roman"/>
          <w:sz w:val="28"/>
          <w:szCs w:val="28"/>
          <w:lang w:eastAsia="ru-RU"/>
        </w:rPr>
        <w:t>2.</w:t>
      </w:r>
      <w:r w:rsidRPr="007513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Авторская программа занятий по глинотерапии "Волшебная глина"</w:t>
      </w:r>
      <w:r w:rsidRPr="007513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751396">
        <w:rPr>
          <w:rFonts w:ascii="Times New Roman" w:eastAsiaTheme="majorEastAsia" w:hAnsi="Times New Roman" w:cs="Times New Roman"/>
          <w:sz w:val="28"/>
          <w:szCs w:val="28"/>
          <w:lang w:eastAsia="ru-RU"/>
        </w:rPr>
        <w:t>[Электронный</w:t>
      </w:r>
      <w:r w:rsidRPr="00751396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режимдоступа:</w:t>
      </w:r>
      <w:hyperlink r:id="rId9" w:tgtFrame="_blank" w:history="1">
        <w:r w:rsidRPr="007513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articles/561212</w:t>
        </w:r>
      </w:hyperlink>
      <w:r w:rsidRPr="0075139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- </w:t>
      </w:r>
      <w:r w:rsidRPr="0075139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12.05.2016г.)</w:t>
      </w:r>
    </w:p>
    <w:p w:rsidR="00510272" w:rsidRPr="00751396" w:rsidRDefault="006447FC" w:rsidP="00751396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4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руками </w:t>
      </w:r>
      <w:r w:rsidRPr="006447FC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</w:t>
      </w:r>
      <w:r w:rsidRPr="00644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доступа: </w:t>
      </w:r>
      <w:r w:rsidRPr="006447FC">
        <w:rPr>
          <w:rFonts w:ascii="Times New Roman" w:eastAsia="Times New Roman" w:hAnsi="Times New Roman" w:cs="Times New Roman"/>
          <w:sz w:val="28"/>
          <w:szCs w:val="28"/>
          <w:lang w:eastAsia="ru-RU"/>
        </w:rPr>
        <w:t>articles/igrushky_svoimy_…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(Дата обращения 24.06</w:t>
      </w:r>
      <w:r w:rsidRPr="006447F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.2016г.)</w:t>
      </w:r>
    </w:p>
    <w:p w:rsidR="00002ABB" w:rsidRPr="00751396" w:rsidRDefault="00002ABB" w:rsidP="007513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2ABB" w:rsidRPr="00751396" w:rsidRDefault="00002ABB" w:rsidP="007513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2ABB" w:rsidRPr="00751396" w:rsidSect="00E368AB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E1" w:rsidRDefault="006D0EE1" w:rsidP="001C278F">
      <w:pPr>
        <w:spacing w:after="0" w:line="240" w:lineRule="auto"/>
      </w:pPr>
      <w:r>
        <w:separator/>
      </w:r>
    </w:p>
  </w:endnote>
  <w:endnote w:type="continuationSeparator" w:id="1">
    <w:p w:rsidR="006D0EE1" w:rsidRDefault="006D0EE1" w:rsidP="001C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E1" w:rsidRDefault="006D0EE1" w:rsidP="001C278F">
      <w:pPr>
        <w:spacing w:after="0" w:line="240" w:lineRule="auto"/>
      </w:pPr>
      <w:r>
        <w:separator/>
      </w:r>
    </w:p>
  </w:footnote>
  <w:footnote w:type="continuationSeparator" w:id="1">
    <w:p w:rsidR="006D0EE1" w:rsidRDefault="006D0EE1" w:rsidP="001C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512"/>
    <w:multiLevelType w:val="multilevel"/>
    <w:tmpl w:val="1DD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5294B"/>
    <w:multiLevelType w:val="hybridMultilevel"/>
    <w:tmpl w:val="B532D4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372C79"/>
    <w:multiLevelType w:val="multilevel"/>
    <w:tmpl w:val="9476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8701C"/>
    <w:multiLevelType w:val="hybridMultilevel"/>
    <w:tmpl w:val="892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B430F"/>
    <w:multiLevelType w:val="hybridMultilevel"/>
    <w:tmpl w:val="219E1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4A3AD8"/>
    <w:multiLevelType w:val="multilevel"/>
    <w:tmpl w:val="4AD2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C4473"/>
    <w:multiLevelType w:val="multilevel"/>
    <w:tmpl w:val="6EC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91C31"/>
    <w:multiLevelType w:val="hybridMultilevel"/>
    <w:tmpl w:val="85C8DFD6"/>
    <w:lvl w:ilvl="0" w:tplc="BBCE7020">
      <w:numFmt w:val="bullet"/>
      <w:lvlText w:val=""/>
      <w:lvlJc w:val="left"/>
      <w:pPr>
        <w:ind w:left="2550" w:hanging="39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F37AEE"/>
    <w:multiLevelType w:val="multilevel"/>
    <w:tmpl w:val="A622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264BF"/>
    <w:multiLevelType w:val="hybridMultilevel"/>
    <w:tmpl w:val="DFDA3DCE"/>
    <w:lvl w:ilvl="0" w:tplc="04190001">
      <w:start w:val="1"/>
      <w:numFmt w:val="bullet"/>
      <w:lvlText w:val=""/>
      <w:lvlJc w:val="left"/>
      <w:pPr>
        <w:ind w:left="1470" w:hanging="39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ind w:left="2190" w:hanging="390"/>
      </w:pPr>
      <w:rPr>
        <w:rFonts w:ascii="Symbol" w:hAnsi="Symbol" w:hint="default"/>
        <w:b/>
      </w:rPr>
    </w:lvl>
    <w:lvl w:ilvl="2" w:tplc="04190001">
      <w:start w:val="1"/>
      <w:numFmt w:val="bullet"/>
      <w:lvlText w:val=""/>
      <w:lvlJc w:val="left"/>
      <w:pPr>
        <w:ind w:left="2910" w:hanging="390"/>
      </w:pPr>
      <w:rPr>
        <w:rFonts w:ascii="Symbol" w:hAnsi="Symbol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C0375D"/>
    <w:multiLevelType w:val="hybridMultilevel"/>
    <w:tmpl w:val="23C46552"/>
    <w:lvl w:ilvl="0" w:tplc="27845B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7F1D5B"/>
    <w:multiLevelType w:val="hybridMultilevel"/>
    <w:tmpl w:val="E272F044"/>
    <w:lvl w:ilvl="0" w:tplc="BBCE7020">
      <w:numFmt w:val="bullet"/>
      <w:lvlText w:val=""/>
      <w:lvlJc w:val="left"/>
      <w:pPr>
        <w:ind w:left="1470" w:hanging="39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EB1"/>
    <w:rsid w:val="00002ABB"/>
    <w:rsid w:val="00034E27"/>
    <w:rsid w:val="000351DC"/>
    <w:rsid w:val="000708B3"/>
    <w:rsid w:val="000A48D3"/>
    <w:rsid w:val="001102A1"/>
    <w:rsid w:val="001237FB"/>
    <w:rsid w:val="0015523B"/>
    <w:rsid w:val="001949DD"/>
    <w:rsid w:val="001C278F"/>
    <w:rsid w:val="00215B84"/>
    <w:rsid w:val="00217870"/>
    <w:rsid w:val="002450BC"/>
    <w:rsid w:val="002E3A5A"/>
    <w:rsid w:val="002F37E4"/>
    <w:rsid w:val="002F6F62"/>
    <w:rsid w:val="00300E89"/>
    <w:rsid w:val="0033528C"/>
    <w:rsid w:val="00344313"/>
    <w:rsid w:val="00362766"/>
    <w:rsid w:val="00372895"/>
    <w:rsid w:val="003B2A61"/>
    <w:rsid w:val="003B337A"/>
    <w:rsid w:val="003E197E"/>
    <w:rsid w:val="003E3348"/>
    <w:rsid w:val="003E3419"/>
    <w:rsid w:val="00510272"/>
    <w:rsid w:val="00577A9F"/>
    <w:rsid w:val="005829E1"/>
    <w:rsid w:val="005B3B2B"/>
    <w:rsid w:val="005E137A"/>
    <w:rsid w:val="0062040B"/>
    <w:rsid w:val="006227CF"/>
    <w:rsid w:val="006447FC"/>
    <w:rsid w:val="00670E06"/>
    <w:rsid w:val="00682283"/>
    <w:rsid w:val="006B1D4B"/>
    <w:rsid w:val="006B6E2B"/>
    <w:rsid w:val="006D0EE1"/>
    <w:rsid w:val="00734BD6"/>
    <w:rsid w:val="00751396"/>
    <w:rsid w:val="0077415B"/>
    <w:rsid w:val="007A7ECF"/>
    <w:rsid w:val="007B368D"/>
    <w:rsid w:val="007B432A"/>
    <w:rsid w:val="007E43AD"/>
    <w:rsid w:val="00811AE4"/>
    <w:rsid w:val="008263FD"/>
    <w:rsid w:val="008376EC"/>
    <w:rsid w:val="008441E8"/>
    <w:rsid w:val="008468D8"/>
    <w:rsid w:val="008563AF"/>
    <w:rsid w:val="00877A18"/>
    <w:rsid w:val="008A2B0B"/>
    <w:rsid w:val="008B1A9E"/>
    <w:rsid w:val="00954CFF"/>
    <w:rsid w:val="00996103"/>
    <w:rsid w:val="009D092D"/>
    <w:rsid w:val="009E4A24"/>
    <w:rsid w:val="00A11AAD"/>
    <w:rsid w:val="00A205F8"/>
    <w:rsid w:val="00A24E86"/>
    <w:rsid w:val="00A534CB"/>
    <w:rsid w:val="00A56A21"/>
    <w:rsid w:val="00A85C0A"/>
    <w:rsid w:val="00AE0EB1"/>
    <w:rsid w:val="00B220A7"/>
    <w:rsid w:val="00B5237C"/>
    <w:rsid w:val="00B5444E"/>
    <w:rsid w:val="00B83644"/>
    <w:rsid w:val="00B960DB"/>
    <w:rsid w:val="00BA0D4C"/>
    <w:rsid w:val="00BB5121"/>
    <w:rsid w:val="00BD72C3"/>
    <w:rsid w:val="00C50B36"/>
    <w:rsid w:val="00C75BAD"/>
    <w:rsid w:val="00C855EE"/>
    <w:rsid w:val="00CA220B"/>
    <w:rsid w:val="00CC5812"/>
    <w:rsid w:val="00CC7534"/>
    <w:rsid w:val="00D00EC2"/>
    <w:rsid w:val="00DC5FD2"/>
    <w:rsid w:val="00DF4737"/>
    <w:rsid w:val="00E106AA"/>
    <w:rsid w:val="00E27100"/>
    <w:rsid w:val="00E368AB"/>
    <w:rsid w:val="00E62F2A"/>
    <w:rsid w:val="00EF2627"/>
    <w:rsid w:val="00F00F88"/>
    <w:rsid w:val="00F4161B"/>
    <w:rsid w:val="00FB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ABB"/>
    <w:pPr>
      <w:ind w:left="720"/>
      <w:contextualSpacing/>
    </w:pPr>
  </w:style>
  <w:style w:type="paragraph" w:customStyle="1" w:styleId="p1">
    <w:name w:val="p1"/>
    <w:basedOn w:val="a"/>
    <w:rsid w:val="002E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3A5A"/>
  </w:style>
  <w:style w:type="character" w:customStyle="1" w:styleId="s2">
    <w:name w:val="s2"/>
    <w:basedOn w:val="a0"/>
    <w:rsid w:val="002E3A5A"/>
  </w:style>
  <w:style w:type="paragraph" w:customStyle="1" w:styleId="p3">
    <w:name w:val="p3"/>
    <w:basedOn w:val="a"/>
    <w:rsid w:val="002E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E3A5A"/>
  </w:style>
  <w:style w:type="paragraph" w:customStyle="1" w:styleId="p4">
    <w:name w:val="p4"/>
    <w:basedOn w:val="a"/>
    <w:rsid w:val="002E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1D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313"/>
  </w:style>
  <w:style w:type="paragraph" w:styleId="a6">
    <w:name w:val="header"/>
    <w:basedOn w:val="a"/>
    <w:link w:val="a7"/>
    <w:uiPriority w:val="99"/>
    <w:unhideWhenUsed/>
    <w:rsid w:val="001C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278F"/>
  </w:style>
  <w:style w:type="paragraph" w:styleId="a8">
    <w:name w:val="footer"/>
    <w:basedOn w:val="a"/>
    <w:link w:val="a9"/>
    <w:uiPriority w:val="99"/>
    <w:unhideWhenUsed/>
    <w:rsid w:val="001C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78F"/>
  </w:style>
  <w:style w:type="table" w:styleId="aa">
    <w:name w:val="Table Grid"/>
    <w:basedOn w:val="a1"/>
    <w:uiPriority w:val="39"/>
    <w:rsid w:val="001C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from=www.yandex.ru%3Byandsearch%3Bweb%3B%3B&amp;text=&amp;etext=1052.Bnqng14UEiNF3Q4KQtBOAEdddGXGscC-NQ441YFsVmGVf7FEdJEfCtS4YbpV0fAVpmY4k8VGzKSt7XS8qsWoLK5QF44hNKcb3ZHyRjo-Oh8.9f12ac608a7d4eae62d0a82c3754611213659166&amp;uuid=&amp;state=PEtFfuTeVD4jaxywoSUvtIOJU2Qw4v_Y5EJSHeQ2_cS6mbiU_csMMNooC2BoIk5O&amp;data=UlNrNmk5WktYejR0eWJFYk1Ldmtxa3pIY0dxX0FRLTAwcDdMVDg2YkxJajh1TGJ6V2pVRWY0NGhxNjZNUzBwcTRpMndtQXYxMC1lMGdpVFdXVmRWZWNLdU5sM2VWRnVZdXpaRG5uSWsyVFpaRlJRWFBJOGs1SGNUZ2MydnQxZDQ&amp;b64e=2&amp;sign=317060736282dc8f9945a1400b9cfb0f&amp;keyno=0&amp;cst=AiuY0DBWFJ5eVd_Onia6xqEQU7moH7xpfJvgXeaQjwH1LEiiqz8URYOTeIR6AG2cyEp1aAkUWvb61zF3xAKb94kwqcGzrqQCjjc5VdXFT9U7DIjSCVUi-Cvb0o65dURdo23Sa495tCcCXtzJ5a5w5epmYilFPYrtRoo2Lmj8h8Sm630b3ub-3219bvxUj_ZTicLknIJnXK8sgFJh0KEzmtdAq_h9O2242e9_POaKtu7YVCgPpJLHXAJcfbwGcb6r3KqLJhGzmO1GBTwUjvDZqgtCStZPg5WE&amp;ref=orjY4mGPRjlSKyJlbRuxUiMagqD7IEChNIhECNn1bzr2qM9KeM0leTNrt1933r2ZQkjy06_fN4vVohWQEVP5WUKMumsEescE_f5CCyZ3tGbi-JQ7m02rbS-xjT7AFKpTa40l3yBVlz0qXrkirD_VWh1A8_PEP4wMd_gI3rSpvfqmYAVc7m6qQsmWn8e_CAN4aK-1bLMhducBXl_luF4HqESDrLetQu1FZUZj7IFzGWUcdqoWLwXvEz4JCO8mwlbxMB10ckWknWYoP1rBxuX1ksTMf8x72UH8HtOVSN7qK2s&amp;l10n=ru&amp;cts=1463036638339&amp;mc=5.4873262367595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ndex.ru/clck/jsredir?from=www.yandex.ru%3Bsearch%2F%3Bweb%3B%3B&amp;text=&amp;etext=1046.q1Ky4VRwE8RlO0E57mkpwcNF1LbG1rDvPW3ZTsXnhclQNEGw9Sbd5svZKAndv8mkFw3B6QWSD4qQ3wEmIARj6lvWkmZAPgUQaKzpJf-o71zW21VtiIZNnpfH7hH8Q707iyWkRMigCzqhoo3dn4f6R259o8ItbLQkwWzSgVtqOwI.b51272134e69312315794996bc17f41c32437e30&amp;uuid=&amp;state=PEtFfuTeVD4jaxywoSUvtLjunXnJhybzTrhfQy0nVuqSGk2pw6-NGdB8K_01PUlC&amp;data=UlNrNmk5WktYejR0eWJFYk1LdmtxbG93OHNLcXF3Tk1NLXNoaWhPQ0xvRm5OSGRTZHRFQ2VzRVVaQW9oTWZaeDgzZ0NaYTJqSXV0Y2FhU1RobDFwQTB3aUdwYzMwOHFpby1IdXo3SmRzNUYtMS1wX2VvRXpNbUFkU01tTzhYUHV2UDE3XzJ6dDhFWQ&amp;b64e=2&amp;sign=cca8ed1e0970b1daa774e51360bc49b3&amp;keyno=0&amp;cst=AiuY0DBWFJ5eVd_Onia6xpwLTeSPho-1zU1ByPOs3zP5tPJfxHuo7TBIcgxwfVP4Z5U5IY5Os5xma0fzanWIhGjC1PvM0zCWqQYS2-4xqU-HKjHZl0i1nB5zob9P_-AopoJEno7tPHEuBzA_mtl9xwKTofXpruFLE6UWAgXovn3ebAzjyapOB1DShgFg3rAGGBpE9lq4D57WxvJa4F5PECJGpmIitqcMWxRu6hpLH0qvNnm3pLPF6Ldc74DmSBEO66IjKNHHbIJakrUEGtOSQLzsWWmH5dbu9gNSqE7mybW5GABaMJ6JQxhOC2hTjiRwZsYZG0J1zkSYjdm01JM43vbgYrndCXCMjDXYp8ebE1nWKdzWRKWi4p7DYBx5ScBkvuTO7fUObdAHssqZT4jN-ufTwGA_sdFKCsfy9PSSXho9UFDfr9neUgXFbLAyu58y7PrmytOW8wRG24PJnfPSKyrV0V8carNPwm1lkbdXPrCMsHViZ0FTFO86KbUcQAWX-B6uF95x6MQ&amp;ref=orjY4mGPRjlSKyJlbRuxUg7kv3-HD3rXiQ-DH1jvD7fmhRt23IdXCnpnR_N3IEqtZIhMDhXWLVEnJRjAfaxWaA-s4cQWfEZz6CQH4QB-yoyaslAP8aQk4QiNLtUQqoxRqLTgkU4GTOBWq2Gmtc15Ru7XpbvV7lBMsuxMkXpJHghMGhu2Jsvg5gtmlJzNyPLJOCzSnk9E0AraUCHpV9Xa35AWACxCtVtIEVn4V0QIHDq-jkX0PwFgepFLjqwQdSkwkinohLK148J1-sXZLinUrvAxEA44JD8K89ticywlF9bdbhiVKJ_AThLJIyArj6WdlWZtqIJKTG7HND34R2Vl29LmxyYgOKly5K2fKH21sUHLB3jOw_uqzGYPqJcbEl__XzvBVVsu_U_nn_uckca4R2d1TYqROemLdNKlB2tqeQ_JZjyoM3txcikADtTdIcoQBmuM6HNYYFRFC82wHI-E4wdqGXnVKK2BV8pZFLWsnZV9rFIYbFm53n3b54tfkLF3uJmDAG6fZatxNfTS9bDOhboQxPj1ERTzgxACy-UFQCBz0wuTkepcBpwJWFeViIxuKEg17ei3fukmlNig3BuYeZk57EXkvhciUgsqO23a6l0Vn57CQZ5DBBRMK-8MQStycvJzys_1owVzEbraBQ46Y7fHQGYEzL7PSWQGXN5dA3F9KsJ3CNorjJnWjuP253O1N4FxzX21woqZwHwbfDSiFmqqs-0cYhtynDi3YuOrEt6X2vENvbXDas0YQOtLzk7GOzLaMwsHT5rp_AKe1GtRagqZawa7LrgakC-etOJHFapH-DKaIoqcL1cqDw9m5vctLRDHI_zDJHzIOatyf8yFtWRX5CBCXECKOtnM6XSnUIM&amp;l10n=ru&amp;cts=1462514351866&amp;mc=5.096696226258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2017-01-09T12:28:00Z</dcterms:created>
  <dcterms:modified xsi:type="dcterms:W3CDTF">2017-01-09T12:28:00Z</dcterms:modified>
</cp:coreProperties>
</file>